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6" w:name="X1d22afc420a69a8b7b24c3fdaef764fd4541dbc"/>
    <w:p>
      <w:pPr>
        <w:pStyle w:val="Heading1"/>
      </w:pPr>
      <w:r>
        <w:t xml:space="preserve">Project Report: Strategic Implementation of Mobile Mechanic Services in Japan, Tokyo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Executive Board</w:t>
      </w:r>
      <w:r>
        <w:br/>
      </w:r>
    </w:p>
    <w:bookmarkStart w:id="20" w:name="executive-summary"/>
    <w:p>
      <w:pPr>
        <w:pStyle w:val="Heading2"/>
      </w:pPr>
      <w:r>
        <w:t xml:space="preserve">1. Executive Summary</w:t>
      </w:r>
    </w:p>
    <w:p>
      <w:pPr>
        <w:pStyle w:val="FirstParagraph"/>
      </w:pPr>
      <w:r>
        <w:t xml:space="preserve">This Project Report outlines the strategic framework for introducing a specialized</w:t>
      </w:r>
      <w:r>
        <w:t xml:space="preserve"> </w:t>
      </w:r>
      <w:r>
        <w:t xml:space="preserve">Mechanic</w:t>
      </w:r>
      <w:r>
        <w:t xml:space="preserve"> </w:t>
      </w:r>
      <w:r>
        <w:t xml:space="preserve">service network within the dense urban environment of</w:t>
      </w:r>
      <w:r>
        <w:t xml:space="preserve"> </w:t>
      </w:r>
      <w:r>
        <w:rPr>
          <w:bCs/>
          <w:b/>
        </w:rPr>
        <w:t xml:space="preserve">Japan, Tokyo</w:t>
      </w:r>
      <w:r>
        <w:t xml:space="preserve">. As one of the most populated metropolitan areas in the world, Tokyo presents unique logistical challenges and opportunities. This report details how integrating a professional</w:t>
      </w:r>
      <w:r>
        <w:t xml:space="preserve"> </w:t>
      </w:r>
      <w:r>
        <w:t xml:space="preserve">Mechanic</w:t>
      </w:r>
      <w:r>
        <w:t xml:space="preserve"> </w:t>
      </w:r>
      <w:r>
        <w:t xml:space="preserve">dispatch system tailored to local regulations can significantly enhance automotive maintenance accessibility. By focusing on convenience, trust, and technical expertise, we aim to establish a market-leading service model that addresses the specific needs of vehicle owners in</w:t>
      </w:r>
      <w:r>
        <w:t xml:space="preserve"> </w:t>
      </w:r>
      <w:r>
        <w:rPr>
          <w:bCs/>
          <w:b/>
        </w:rPr>
        <w:t xml:space="preserve">Japan, Tokyo</w:t>
      </w:r>
      <w:r>
        <w:t xml:space="preserve">.</w:t>
      </w:r>
    </w:p>
    <w:bookmarkEnd w:id="20"/>
    <w:bookmarkStart w:id="21" w:name="introduction-and-background"/>
    <w:p>
      <w:pPr>
        <w:pStyle w:val="Heading2"/>
      </w:pPr>
      <w:r>
        <w:t xml:space="preserve">2. Introduction and Background</w:t>
      </w:r>
    </w:p>
    <w:p>
      <w:pPr>
        <w:pStyle w:val="FirstParagraph"/>
      </w:pPr>
      <w:r>
        <w:t xml:space="preserve">The automotive industry in</w:t>
      </w:r>
      <w:r>
        <w:t xml:space="preserve"> </w:t>
      </w:r>
      <w:r>
        <w:rPr>
          <w:bCs/>
          <w:b/>
        </w:rPr>
        <w:t xml:space="preserve">Japan, Tokyo</w:t>
      </w:r>
      <w:r>
        <w:t xml:space="preserve">, is characterized by high vehicle density and strict regulatory frameworks regarding parking and roadside assistance. Traditional repair shops often require significant time commitments from customers, including transportation to the facility and waiting for service slots. This Project Report identifies a critical gap in the market: the demand for on-site, professional</w:t>
      </w:r>
      <w:r>
        <w:t xml:space="preserve"> </w:t>
      </w:r>
      <w:r>
        <w:t xml:space="preserve">Mechanic</w:t>
      </w:r>
      <w:r>
        <w:t xml:space="preserve"> </w:t>
      </w:r>
      <w:r>
        <w:t xml:space="preserve">services that bring expertise directly to the consumer.</w:t>
      </w:r>
    </w:p>
    <w:p>
      <w:pPr>
        <w:pStyle w:val="BodyText"/>
      </w:pPr>
      <w:r>
        <w:t xml:space="preserve">Tokyo’s infrastructure supports such innovations through advanced digital connectivity and a culture that values efficiency and customer service. However, entering this market requires a deep understanding of local norms. The proposed solution leverages technology to connect customers with certified</w:t>
      </w:r>
      <w:r>
        <w:t xml:space="preserve"> </w:t>
      </w:r>
      <w:r>
        <w:t xml:space="preserve">Mechanic</w:t>
      </w:r>
      <w:r>
        <w:t xml:space="preserve"> </w:t>
      </w:r>
      <w:r>
        <w:t xml:space="preserve">professionals who operate fully equipped mobile units across</w:t>
      </w:r>
      <w:r>
        <w:t xml:space="preserve"> </w:t>
      </w:r>
      <w:r>
        <w:rPr>
          <w:bCs/>
          <w:b/>
        </w:rPr>
        <w:t xml:space="preserve">Japan, Tokyo</w:t>
      </w:r>
      <w:r>
        <w:t xml:space="preserve">. This approach not only saves time for the end-user but also optimizes resource allocation for service providers.</w:t>
      </w:r>
    </w:p>
    <w:bookmarkEnd w:id="21"/>
    <w:bookmarkStart w:id="25" w:name="X1f40945d49c81c68f6afa96628d446e4fc35ccc"/>
    <w:p>
      <w:pPr>
        <w:pStyle w:val="Heading2"/>
      </w:pPr>
      <w:r>
        <w:t xml:space="preserve">3. Market Analysis: The Context of Japan, Tokyo</w:t>
      </w:r>
    </w:p>
    <w:bookmarkStart w:id="22" w:name="demographic-and-urban-factors"/>
    <w:p>
      <w:pPr>
        <w:pStyle w:val="Heading3"/>
      </w:pPr>
      <w:r>
        <w:t xml:space="preserve">3.1 Demographic and Urban Factors</w:t>
      </w:r>
    </w:p>
    <w:p>
      <w:pPr>
        <w:pStyle w:val="FirstParagraph"/>
      </w:pPr>
      <w:r>
        <w:t xml:space="preserve">Tokyo is a city defined by its verticality and limited horizontal space. Parking facilities are often scarce, expensive, and tightly regulated. For a vehicle owner in</w:t>
      </w:r>
      <w:r>
        <w:t xml:space="preserve"> </w:t>
      </w:r>
      <w:r>
        <w:rPr>
          <w:bCs/>
          <w:b/>
        </w:rPr>
        <w:t xml:space="preserve">Japan, Tokyo</w:t>
      </w:r>
      <w:r>
        <w:t xml:space="preserve">, the prospect of driving to a repair shop can be daunting due to parking logistics and traffic congestion. Consequently, there is a strong preference for services that minimize physical movement where possible.</w:t>
      </w:r>
    </w:p>
    <w:bookmarkEnd w:id="22"/>
    <w:bookmarkStart w:id="23" w:name="X3151edf0ed0022ccbcf8aae027f099df815a7ca"/>
    <w:p>
      <w:pPr>
        <w:pStyle w:val="Heading3"/>
      </w:pPr>
      <w:r>
        <w:t xml:space="preserve">3.2 Consumer Behavior and Cultural Expectations</w:t>
      </w:r>
    </w:p>
    <w:p>
      <w:pPr>
        <w:pStyle w:val="FirstParagraph"/>
      </w:pPr>
      <w:r>
        <w:t xml:space="preserve">In</w:t>
      </w:r>
      <w:r>
        <w:t xml:space="preserve"> </w:t>
      </w:r>
      <w:r>
        <w:rPr>
          <w:bCs/>
          <w:b/>
        </w:rPr>
        <w:t xml:space="preserve">Japan, Tokyo</w:t>
      </w:r>
      <w:r>
        <w:t xml:space="preserve">, consumer expectations revolve around three pillars:</w:t>
      </w:r>
      <w:r>
        <w:t xml:space="preserve"> </w:t>
      </w:r>
      <w:r>
        <w:rPr>
          <w:iCs/>
          <w:i/>
        </w:rPr>
        <w:t xml:space="preserve">Precision, Politeness,</w:t>
      </w:r>
      <w:r>
        <w:t xml:space="preserve"> </w:t>
      </w:r>
      <w:r>
        <w:t xml:space="preserve">and</w:t>
      </w:r>
      <w:r>
        <w:t xml:space="preserve"> </w:t>
      </w:r>
      <w:r>
        <w:rPr>
          <w:iCs/>
          <w:i/>
        </w:rPr>
        <w:t xml:space="preserve">Punctuality</w:t>
      </w:r>
      <w:r>
        <w:t xml:space="preserve">. A mobile</w:t>
      </w:r>
      <w:r>
        <w:t xml:space="preserve"> </w:t>
      </w:r>
      <w:r>
        <w:t xml:space="preserve">Mechanic</w:t>
      </w:r>
      <w:r>
        <w:t xml:space="preserve"> </w:t>
      </w:r>
      <w:r>
        <w:t xml:space="preserve">service must embody these traits. Customers expect the technician to arrive on time, wear a uniform that reflects professional standards, and demonstrate impeccable manners (Omotenashi). Furthermore, Japanese consumers are highly tech-savvy; they expect seamless digital integration for booking and payment.</w:t>
      </w:r>
    </w:p>
    <w:bookmarkEnd w:id="23"/>
    <w:bookmarkStart w:id="24" w:name="regulatory-landscape"/>
    <w:p>
      <w:pPr>
        <w:pStyle w:val="Heading3"/>
      </w:pPr>
      <w:r>
        <w:t xml:space="preserve">3.3 Regulatory Landscape</w:t>
      </w:r>
    </w:p>
    <w:p>
      <w:pPr>
        <w:pStyle w:val="FirstParagraph"/>
      </w:pPr>
      <w:r>
        <w:t xml:space="preserve">The regulatory environment in</w:t>
      </w:r>
      <w:r>
        <w:t xml:space="preserve"> </w:t>
      </w:r>
      <w:r>
        <w:rPr>
          <w:bCs/>
          <w:b/>
        </w:rPr>
        <w:t xml:space="preserve">Japan, Tokyo</w:t>
      </w:r>
      <w:r>
        <w:t xml:space="preserve">, is strict regarding roadside repairs. Unauthorized parking for commercial work can result in severe fines or vehicle towing. Therefore, the Project Report emphasizes the need for our</w:t>
      </w:r>
      <w:r>
        <w:t xml:space="preserve"> </w:t>
      </w:r>
      <w:r>
        <w:t xml:space="preserve">Mechanic</w:t>
      </w:r>
      <w:r>
        <w:t xml:space="preserve"> </w:t>
      </w:r>
      <w:r>
        <w:t xml:space="preserve">fleet to operate exclusively in permitted zones, such as private driveways or designated service bays within large residential complexes.</w:t>
      </w:r>
    </w:p>
    <w:bookmarkEnd w:id="24"/>
    <w:bookmarkEnd w:id="25"/>
    <w:bookmarkStart w:id="28" w:name="X4eb1855cd319aab3a66c0d15668654b9f63c8ab"/>
    <w:p>
      <w:pPr>
        <w:pStyle w:val="Heading2"/>
      </w:pPr>
      <w:r>
        <w:t xml:space="preserve">4. Proposed Service Model: The Mobile Mechanic Solution</w:t>
      </w:r>
    </w:p>
    <w:p>
      <w:pPr>
        <w:pStyle w:val="FirstParagraph"/>
      </w:pPr>
      <w:r>
        <w:t xml:space="preserve">The core of this project is the deployment of a specialized</w:t>
      </w:r>
      <w:r>
        <w:t xml:space="preserve"> </w:t>
      </w:r>
      <w:r>
        <w:t xml:space="preserve">Mechanic</w:t>
      </w:r>
      <w:r>
        <w:t xml:space="preserve"> </w:t>
      </w:r>
      <w:r>
        <w:t xml:space="preserve">team equipped to handle minor to moderate repairs on-site. This includes oil changes, battery replacements, tire rotations, and diagnostic checks.</w:t>
      </w:r>
    </w:p>
    <w:bookmarkStart w:id="26" w:name="operational-workflow"/>
    <w:p>
      <w:pPr>
        <w:pStyle w:val="Heading3"/>
      </w:pPr>
      <w:r>
        <w:t xml:space="preserve">4.1 Operational Workflow</w:t>
      </w:r>
    </w:p>
    <w:p>
      <w:pPr>
        <w:numPr>
          <w:ilvl w:val="0"/>
          <w:numId w:val="1001"/>
        </w:numPr>
        <w:pStyle w:val="Compact"/>
      </w:pPr>
      <w:r>
        <w:rPr>
          <w:bCs/>
          <w:b/>
        </w:rPr>
        <w:t xml:space="preserve">Digital Dispatch:</w:t>
      </w:r>
      <w:r>
        <w:t xml:space="preserve"> </w:t>
      </w:r>
      <w:r>
        <w:t xml:space="preserve">Customers use a dedicated app or web portal available in Japanese and English to request service across</w:t>
      </w:r>
      <w:r>
        <w:t xml:space="preserve"> </w:t>
      </w:r>
      <w:r>
        <w:rPr>
          <w:bCs/>
          <w:b/>
        </w:rPr>
        <w:t xml:space="preserve">Japan, Tokyo</w:t>
      </w:r>
      <w:r>
        <w:t xml:space="preserve">.</w:t>
      </w:r>
    </w:p>
    <w:p>
      <w:pPr>
        <w:numPr>
          <w:ilvl w:val="0"/>
          <w:numId w:val="1001"/>
        </w:numPr>
        <w:pStyle w:val="Compact"/>
      </w:pPr>
      <w:r>
        <w:rPr>
          <w:bCs/>
          <w:b/>
        </w:rPr>
        <w:t xml:space="preserve">Certified Personnel:</w:t>
      </w:r>
      <w:r>
        <w:t xml:space="preserve">: Each assigned</w:t>
      </w:r>
      <w:r>
        <w:t xml:space="preserve"> </w:t>
      </w:r>
      <w:r>
        <w:t xml:space="preserve">Mechanic</w:t>
      </w:r>
      <w:r>
        <w:t xml:space="preserve"> </w:t>
      </w:r>
      <w:r>
        <w:t xml:space="preserve">must hold valid certifications recognized by the Japanese Ministry of Land, Infrastructure, Transport and Tourism (MLIT).</w:t>
      </w:r>
    </w:p>
    <w:p>
      <w:pPr>
        <w:numPr>
          <w:ilvl w:val="0"/>
          <w:numId w:val="1001"/>
        </w:numPr>
        <w:pStyle w:val="Compact"/>
      </w:pPr>
      <w:r>
        <w:rPr>
          <w:bCs/>
          <w:b/>
        </w:rPr>
        <w:t xml:space="preserve">Mobiility Fleet:</w:t>
      </w:r>
      <w:r>
        <w:t xml:space="preserve">: The vehicles used by the</w:t>
      </w:r>
      <w:r>
        <w:t xml:space="preserve"> </w:t>
      </w:r>
      <w:r>
        <w:t xml:space="preserve">Mechanic</w:t>
      </w:r>
      <w:r>
        <w:t xml:space="preserve"> </w:t>
      </w:r>
      <w:r>
        <w:t xml:space="preserve">team are compact vans designed for easy navigation through Tokyo’s narrow streets while carrying sufficient inventory.</w:t>
      </w:r>
    </w:p>
    <w:p>
      <w:pPr>
        <w:numPr>
          <w:ilvl w:val="0"/>
          <w:numId w:val="1001"/>
        </w:numPr>
        <w:pStyle w:val="Compact"/>
      </w:pPr>
      <w:r>
        <w:rPr>
          <w:bCs/>
          <w:b/>
        </w:rPr>
        <w:t xml:space="preserve">Service Execution:</w:t>
      </w:r>
      <w:r>
        <w:t xml:space="preserve">: The on-site repair is conducted with minimal disruption to the customer’s daily routine.</w:t>
      </w:r>
    </w:p>
    <w:bookmarkEnd w:id="26"/>
    <w:bookmarkStart w:id="27" w:name="technology-integration"/>
    <w:p>
      <w:pPr>
        <w:pStyle w:val="Heading3"/>
      </w:pPr>
      <w:r>
        <w:t xml:space="preserve">4.2 Technology Integration</w:t>
      </w:r>
    </w:p>
    <w:p>
      <w:pPr>
        <w:pStyle w:val="FirstParagraph"/>
      </w:pPr>
      <w:r>
        <w:t xml:space="preserve">To ensure efficiency in</w:t>
      </w:r>
      <w:r>
        <w:t xml:space="preserve"> </w:t>
      </w:r>
      <w:r>
        <w:rPr>
          <w:bCs/>
          <w:b/>
        </w:rPr>
        <w:t xml:space="preserve">Japan, Tokyo</w:t>
      </w:r>
      <w:r>
        <w:t xml:space="preserve">, the platform utilizes AI-driven routing to assign the nearest available</w:t>
      </w:r>
      <w:r>
        <w:t xml:space="preserve"> </w:t>
      </w:r>
      <w:r>
        <w:t xml:space="preserve">Mechanic</w:t>
      </w:r>
      <w:r>
        <w:t xml:space="preserve">. Real-time tracking allows customers to monitor their technician’s arrival, a feature highly valued by users concerned with security and punctuality.</w:t>
      </w:r>
    </w:p>
    <w:bookmarkEnd w:id="27"/>
    <w:bookmarkEnd w:id="28"/>
    <w:bookmarkStart w:id="32" w:name="implementation-strategy"/>
    <w:p>
      <w:pPr>
        <w:pStyle w:val="Heading2"/>
      </w:pPr>
      <w:r>
        <w:t xml:space="preserve">5. Implementation Strategy</w:t>
      </w:r>
    </w:p>
    <w:p>
      <w:pPr>
        <w:pStyle w:val="FirstParagraph"/>
      </w:pPr>
      <w:r>
        <w:t xml:space="preserve">The rollout of this service in</w:t>
      </w:r>
      <w:r>
        <w:t xml:space="preserve"> </w:t>
      </w:r>
      <w:r>
        <w:rPr>
          <w:bCs/>
          <w:b/>
        </w:rPr>
        <w:t xml:space="preserve">Japan, Tokyo</w:t>
      </w:r>
      <w:r>
        <w:t xml:space="preserve">, will be phased over twelve months.</w:t>
      </w:r>
    </w:p>
    <w:bookmarkStart w:id="29" w:name="phase-1-pilot-program-months-1-3"/>
    <w:p>
      <w:pPr>
        <w:pStyle w:val="Heading3"/>
      </w:pPr>
      <w:r>
        <w:t xml:space="preserve">Phase 1: Pilot Program (Months 1-3)</w:t>
      </w:r>
    </w:p>
    <w:p>
      <w:pPr>
        <w:pStyle w:val="FirstParagraph"/>
      </w:pPr>
      <w:r>
        <w:t xml:space="preserve">We will launch a pilot program in the central wards of Chiyoda, Minato, and Shibuya. These areas have high concentrations of both private vehicle owners and luxury car users who value convenience. We will recruit five senior</w:t>
      </w:r>
      <w:r>
        <w:t xml:space="preserve"> </w:t>
      </w:r>
      <w:r>
        <w:t xml:space="preserve">Mechanic</w:t>
      </w:r>
      <w:r>
        <w:t xml:space="preserve"> </w:t>
      </w:r>
      <w:r>
        <w:t xml:space="preserve">experts to test the operational workflow and gather customer feedback.</w:t>
      </w:r>
    </w:p>
    <w:bookmarkEnd w:id="29"/>
    <w:bookmarkStart w:id="30" w:name="phase-2-expansion-months-4-8"/>
    <w:p>
      <w:pPr>
        <w:pStyle w:val="Heading3"/>
      </w:pPr>
      <w:r>
        <w:t xml:space="preserve">Phase 2: Expansion (Months 4-8)</w:t>
      </w:r>
    </w:p>
    <w:p>
      <w:pPr>
        <w:pStyle w:val="FirstParagraph"/>
      </w:pPr>
      <w:r>
        <w:t xml:space="preserve">Based on pilot data, we will expand the network to cover all 23 special wards of Tokyo. This phase involves hiring additional</w:t>
      </w:r>
      <w:r>
        <w:t xml:space="preserve"> </w:t>
      </w:r>
      <w:r>
        <w:t xml:space="preserve">Mechanic</w:t>
      </w:r>
      <w:r>
        <w:t xml:space="preserve"> </w:t>
      </w:r>
      <w:r>
        <w:t xml:space="preserve">staff and upgrading the logistical fleet to handle increased demand during peak seasons.</w:t>
      </w:r>
    </w:p>
    <w:bookmarkEnd w:id="30"/>
    <w:bookmarkStart w:id="31" w:name="phase-3-full-integration-months-9-12"/>
    <w:p>
      <w:pPr>
        <w:pStyle w:val="Heading3"/>
      </w:pPr>
      <w:r>
        <w:t xml:space="preserve">Phase 3: Full Integration (Months 9-12)</w:t>
      </w:r>
    </w:p>
    <w:p>
      <w:pPr>
        <w:pStyle w:val="FirstParagraph"/>
      </w:pPr>
      <w:r>
        <w:t xml:space="preserve">The final phase focuses on marketing campaigns tailored to both local Japanese residents and expatriates in</w:t>
      </w:r>
      <w:r>
        <w:t xml:space="preserve"> </w:t>
      </w:r>
      <w:r>
        <w:rPr>
          <w:bCs/>
          <w:b/>
        </w:rPr>
        <w:t xml:space="preserve">Japan, Tokyo</w:t>
      </w:r>
      <w:r>
        <w:t xml:space="preserve">. Partnerships with real estate management companies will be established to allow access to parking lots for service, ensuring compliance with local laws.</w:t>
      </w:r>
    </w:p>
    <w:bookmarkEnd w:id="31"/>
    <w:bookmarkEnd w:id="32"/>
    <w:bookmarkStart w:id="33" w:name="challenges-and-risk-mitigation"/>
    <w:p>
      <w:pPr>
        <w:pStyle w:val="Heading2"/>
      </w:pPr>
      <w:r>
        <w:t xml:space="preserve">6. Challenges and Risk Mitigation</w:t>
      </w:r>
    </w:p>
    <w:p>
      <w:pPr>
        <w:pStyle w:val="FirstParagraph"/>
      </w:pPr>
      <w:r>
        <w:rPr>
          <w:bCs/>
          <w:b/>
        </w:rPr>
        <w:t xml:space="preserve">Space Constraints:</w:t>
      </w:r>
      <w:r>
        <w:t xml:space="preserve">: Working on vehicles in tight urban spaces requires specialized tools. Our</w:t>
      </w:r>
      <w:r>
        <w:t xml:space="preserve"> </w:t>
      </w:r>
      <w:r>
        <w:t xml:space="preserve">Mechanic</w:t>
      </w:r>
      <w:r>
        <w:t xml:space="preserve"> </w:t>
      </w:r>
      <w:r>
        <w:t xml:space="preserve">kits are designed to be compact yet comprehensive.</w:t>
      </w:r>
    </w:p>
    <w:p>
      <w:pPr>
        <w:pStyle w:val="BodyText"/>
      </w:pPr>
      <w:r>
        <w:rPr>
          <w:bCs/>
          <w:b/>
        </w:rPr>
        <w:t xml:space="preserve">Labor Shortages:</w:t>
      </w:r>
      <w:r>
        <w:t xml:space="preserve">: Japan faces a general shortage of skilled labor. We mitigate this by offering competitive wages and clear career progression paths for our</w:t>
      </w:r>
      <w:r>
        <w:t xml:space="preserve"> </w:t>
      </w:r>
      <w:r>
        <w:t xml:space="preserve">Mechanic</w:t>
      </w:r>
      <w:r>
        <w:t xml:space="preserve"> </w:t>
      </w:r>
      <w:r>
        <w:t xml:space="preserve">technicians, emphasizing stability and respect within the workplace culture of</w:t>
      </w:r>
      <w:r>
        <w:t xml:space="preserve"> </w:t>
      </w:r>
      <w:r>
        <w:rPr>
          <w:bCs/>
          <w:b/>
        </w:rPr>
        <w:t xml:space="preserve">Japan, Tokyo</w:t>
      </w:r>
      <w:r>
        <w:t xml:space="preserve">.</w:t>
      </w:r>
    </w:p>
    <w:p>
      <w:pPr>
        <w:pStyle w:val="BodyText"/>
      </w:pPr>
      <w:r>
        <w:rPr>
          <w:bCs/>
          <w:b/>
        </w:rPr>
        <w:t xml:space="preserve">Linguistic Barriers:</w:t>
      </w:r>
      <w:r>
        <w:t xml:space="preserve">: To serve international clients in Tokyo, all customer-facing interfaces will be multilingual. Our</w:t>
      </w:r>
      <w:r>
        <w:t xml:space="preserve"> </w:t>
      </w:r>
      <w:r>
        <w:t xml:space="preserve">Mechanic</w:t>
      </w:r>
      <w:r>
        <w:t xml:space="preserve"> </w:t>
      </w:r>
      <w:r>
        <w:t xml:space="preserve">team will receive basic language training to facilitate communication with non-Japanese speakers.</w:t>
      </w:r>
    </w:p>
    <w:bookmarkEnd w:id="33"/>
    <w:bookmarkStart w:id="34" w:name="financial-projections-and-sustainability"/>
    <w:p>
      <w:pPr>
        <w:pStyle w:val="Heading2"/>
      </w:pPr>
      <w:r>
        <w:t xml:space="preserve">7. Financial Projections and Sustainability</w:t>
      </w:r>
    </w:p>
    <w:p>
      <w:pPr>
        <w:pStyle w:val="FirstParagraph"/>
      </w:pPr>
      <w:r>
        <w:t xml:space="preserve">The initial investment covers fleet acquisition, technology development, and marketing in</w:t>
      </w:r>
      <w:r>
        <w:t xml:space="preserve"> </w:t>
      </w:r>
      <w:r>
        <w:rPr>
          <w:bCs/>
          <w:b/>
        </w:rPr>
        <w:t xml:space="preserve">Japan, Tokyo</w:t>
      </w:r>
      <w:r>
        <w:t xml:space="preserve">. Revenue streams include direct service fees, subscription models for regular maintenance checks performed by our</w:t>
      </w:r>
      <w:r>
        <w:t xml:space="preserve"> </w:t>
      </w:r>
      <w:r>
        <w:t xml:space="preserve">Mechanic</w:t>
      </w:r>
      <w:r>
        <w:t xml:space="preserve"> </w:t>
      </w:r>
      <w:r>
        <w:t xml:space="preserve">team, and B2B contracts with rental car agencies operating in the city.</w:t>
      </w:r>
    </w:p>
    <w:p>
      <w:pPr>
        <w:pStyle w:val="BodyText"/>
      </w:pPr>
      <w:r>
        <w:t xml:space="preserve">Sustainability is a key component. By reducing unnecessary vehicle trips to repair shops, we contribute to lower carbon emissions in</w:t>
      </w:r>
      <w:r>
        <w:t xml:space="preserve"> </w:t>
      </w:r>
      <w:r>
        <w:rPr>
          <w:bCs/>
          <w:b/>
        </w:rPr>
        <w:t xml:space="preserve">Japan, Tokyo</w:t>
      </w:r>
      <w:r>
        <w:t xml:space="preserve">. Additionally, efficient resource usage by the</w:t>
      </w:r>
      <w:r>
        <w:t xml:space="preserve"> </w:t>
      </w:r>
      <w:r>
        <w:t xml:space="preserve">Mechanic</w:t>
      </w:r>
      <w:r>
        <w:t xml:space="preserve"> </w:t>
      </w:r>
      <w:r>
        <w:t xml:space="preserve">team ensures that waste materials are disposed of according to Japan’s strict environmental regulations.</w:t>
      </w:r>
    </w:p>
    <w:bookmarkEnd w:id="34"/>
    <w:bookmarkStart w:id="35" w:name="conclusion"/>
    <w:p>
      <w:pPr>
        <w:pStyle w:val="Heading2"/>
      </w:pPr>
      <w:r>
        <w:t xml:space="preserve">8. Conclusion</w:t>
      </w:r>
    </w:p>
    <w:p>
      <w:pPr>
        <w:pStyle w:val="FirstParagraph"/>
      </w:pPr>
      <w:r>
        <w:t xml:space="preserve">This Project Report demonstrates that implementing a professional</w:t>
      </w:r>
      <w:r>
        <w:t xml:space="preserve"> </w:t>
      </w:r>
      <w:r>
        <w:t xml:space="preserve">Mechanic</w:t>
      </w:r>
      <w:r>
        <w:t xml:space="preserve"> </w:t>
      </w:r>
      <w:r>
        <w:t xml:space="preserve">service in</w:t>
      </w:r>
      <w:r>
        <w:t xml:space="preserve"> </w:t>
      </w:r>
      <w:r>
        <w:rPr>
          <w:bCs/>
          <w:b/>
        </w:rPr>
        <w:t xml:space="preserve">Japan, Tokyo</w:t>
      </w:r>
      <w:r>
        <w:t xml:space="preserve"> </w:t>
      </w:r>
      <w:r>
        <w:t xml:space="preserve">is not only viable but highly necessary given the urban constraints and consumer preferences of the region. By respecting local culture, adhering to strict regulations, and leveraging technology, we can create a seamless experience for vehicle owners.</w:t>
      </w:r>
    </w:p>
    <w:p>
      <w:pPr>
        <w:pStyle w:val="BodyText"/>
      </w:pPr>
      <w:r>
        <w:t xml:space="preserve">The success of this project hinges on the quality of our</w:t>
      </w:r>
      <w:r>
        <w:t xml:space="preserve"> </w:t>
      </w:r>
      <w:r>
        <w:t xml:space="preserve">Mechanic</w:t>
      </w:r>
      <w:r>
        <w:t xml:space="preserve"> </w:t>
      </w:r>
      <w:r>
        <w:t xml:space="preserve">personnel and their ability to deliver exceptional service in the demanding environment of</w:t>
      </w:r>
      <w:r>
        <w:t xml:space="preserve"> </w:t>
      </w:r>
      <w:r>
        <w:rPr>
          <w:bCs/>
          <w:b/>
        </w:rPr>
        <w:t xml:space="preserve">Japan, Tokyo</w:t>
      </w:r>
      <w:r>
        <w:t xml:space="preserve">. With strategic execution, this initiative will set a new standard for automotive care in one of the world’s most dynamic cities.</w:t>
      </w:r>
    </w:p>
    <w:p>
      <w:pPr>
        <w:pStyle w:val="BodyText"/>
      </w:pPr>
      <w:r>
        <w:rPr>
          <w:iCs/>
          <w:i/>
        </w:rPr>
        <w:t xml:space="preserve">End of Project Report.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2026-07-29T06:16:09Z</dcterms:created>
  <dcterms:modified xsi:type="dcterms:W3CDTF">2026-07-29T06:16:09Z</dcterms:modified>
</cp:coreProperties>
</file>

<file path=docProps/custom.xml><?xml version="1.0" encoding="utf-8"?>
<Properties xmlns="http://schemas.openxmlformats.org/officeDocument/2006/custom-properties" xmlns:vt="http://schemas.openxmlformats.org/officeDocument/2006/docPropsVTypes"/>
</file>