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88278c62c3917395c68c33cadd7d7331403dbaa"/>
    <w:p>
      <w:pPr>
        <w:pStyle w:val="Heading1"/>
      </w:pPr>
      <w:r>
        <w:t xml:space="preserve">Project Report on Mechanic Services Implementation in Russia Saint 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Operations Directorate</w:t>
      </w:r>
      <w:r>
        <w:br/>
      </w:r>
    </w:p>
    <w:p>
      <w:pPr>
        <w:pStyle w:val="BodyText"/>
      </w:pPr>
      <w:r>
        <w:t xml:space="preserve">Regional Expansion Team</w:t>
      </w:r>
      <w:r>
        <w:br/>
      </w:r>
    </w:p>
    <w:p>
      <w:pPr>
        <w:pStyle w:val="BodyText"/>
      </w:pPr>
      <w:r>
        <w:t xml:space="preserve">Analyze the feasibility and operational requirements for establishing a high-quality Mechanic service hub in Russia Saint Petersburg.</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comprehensive analysis of the automotive service landscape within Russia, with a specific focus on the city of</w:t>
      </w:r>
      <w:r>
        <w:t xml:space="preserve"> </w:t>
      </w:r>
      <w:r>
        <w:rPr>
          <w:bCs/>
          <w:b/>
        </w:rPr>
        <w:t xml:space="preserve">Russia Saint Petersburg</w:t>
      </w:r>
      <w:r>
        <w:t xml:space="preserve">. The primary objective is to determine the viability of launching a specialized Mechanic facility that addresses the unique climatic, logistical, and regulatory challenges present in this northern metropolitan hub. As vehicle ownership rates in Russia continue to climb, particularly in major urban centers like</w:t>
      </w:r>
      <w:r>
        <w:t xml:space="preserve"> </w:t>
      </w:r>
      <w:r>
        <w:rPr>
          <w:bCs/>
          <w:b/>
        </w:rPr>
        <w:t xml:space="preserve">Russia Saint Petersburg</w:t>
      </w:r>
      <w:r>
        <w:t xml:space="preserve">, there is a significant demand for reliable, professional Mechanic services. This document outlines the strategic necessities, operational frameworks, and environmental considerations required to successfully deploy Mechanic resources in this specific geographic location.</w:t>
      </w:r>
    </w:p>
    <w:bookmarkEnd w:id="20"/>
    <w:bookmarkStart w:id="21" w:name="X291fc17166253d43b6fed6b4f99496bf2989122"/>
    <w:p>
      <w:pPr>
        <w:pStyle w:val="Heading2"/>
      </w:pPr>
      <w:r>
        <w:t xml:space="preserve">2. Geographic and Environmental Context of Russia Saint Petersburg</w:t>
      </w:r>
    </w:p>
    <w:p>
      <w:pPr>
        <w:pStyle w:val="FirstParagraph"/>
      </w:pPr>
      <w:r>
        <w:t xml:space="preserve">To understand the necessity of a robust</w:t>
      </w:r>
      <w:r>
        <w:t xml:space="preserve"> </w:t>
      </w:r>
      <w:r>
        <w:rPr>
          <w:bCs/>
          <w:b/>
        </w:rPr>
        <w:t xml:space="preserve">Mechanic</w:t>
      </w:r>
      <w:r>
        <w:t xml:space="preserve"> </w:t>
      </w:r>
      <w:r>
        <w:t xml:space="preserve">service model in</w:t>
      </w:r>
      <w:r>
        <w:t xml:space="preserve"> </w:t>
      </w:r>
      <w:r>
        <w:rPr>
          <w:bCs/>
          <w:b/>
        </w:rPr>
        <w:t xml:space="preserve">Russia Saint Petersburg</w:t>
      </w:r>
      <w:r>
        <w:t xml:space="preserve">, one must first analyze the unique environmental conditions.</w:t>
      </w:r>
      <w:r>
        <w:t xml:space="preserve"> </w:t>
      </w:r>
      <w:r>
        <w:rPr>
          <w:bCs/>
          <w:b/>
        </w:rPr>
        <w:t xml:space="preserve">Russia Saint Petersburg</w:t>
      </w:r>
      <w:r>
        <w:t xml:space="preserve">, located on the Baltic Sea coast, experiences a humid continental climate characterized by long, harsh winters and relatively short but variable summers. The presence of significant precipitation in the form of snow and ice during winter months necessitates specialized vehicle maintenance that goes beyond standard oil changes or brake inspections.</w:t>
      </w:r>
      <w:r>
        <w:t xml:space="preserve"> </w:t>
      </w:r>
      <w:r>
        <w:t xml:space="preserve">The use of aggressive de-icing salts and anti-icing chemicals on the roads of</w:t>
      </w:r>
      <w:r>
        <w:t xml:space="preserve"> </w:t>
      </w:r>
      <w:r>
        <w:rPr>
          <w:bCs/>
          <w:b/>
        </w:rPr>
        <w:t xml:space="preserve">Russia Saint Petersburg</w:t>
      </w:r>
      <w:r>
        <w:t xml:space="preserve"> </w:t>
      </w:r>
      <w:r>
        <w:t xml:space="preserve">accelerates corrosion rates, particularly affecting undercarriage components, suspension systems, and exhaust pipes. Therefore, a Mechanic facility in this region must be equipped with advanced rust-proofing technologies and corrosion detection equipment. Furthermore, the freezing temperatures require that all fluids utilized by the Mechanic team—from engine oil to hydraulic brake fluid—meet specific low-temperature viscosity standards appropriate for</w:t>
      </w:r>
      <w:r>
        <w:t xml:space="preserve"> </w:t>
      </w:r>
      <w:r>
        <w:rPr>
          <w:bCs/>
          <w:b/>
        </w:rPr>
        <w:t xml:space="preserve">Russia Saint Petersburg</w:t>
      </w:r>
      <w:r>
        <w:t xml:space="preserve">’s winter climate. Failure to adapt</w:t>
      </w:r>
      <w:r>
        <w:t xml:space="preserve"> </w:t>
      </w:r>
      <w:r>
        <w:rPr>
          <w:bCs/>
          <w:b/>
        </w:rPr>
        <w:t xml:space="preserve">Mechanic</w:t>
      </w:r>
      <w:r>
        <w:t xml:space="preserve"> </w:t>
      </w:r>
      <w:r>
        <w:t xml:space="preserve">protocols to these conditions would result in rapid vehicle failure and diminished customer trust.</w:t>
      </w:r>
    </w:p>
    <w:bookmarkEnd w:id="21"/>
    <w:bookmarkStart w:id="22" w:name="Xc657885f261deda0014d46a3d144b568b1c9579"/>
    <w:p>
      <w:pPr>
        <w:pStyle w:val="Heading2"/>
      </w:pPr>
      <w:r>
        <w:t xml:space="preserve">3. Market Analysis and Demand for Mechanic Services</w:t>
      </w:r>
    </w:p>
    <w:p>
      <w:pPr>
        <w:pStyle w:val="FirstParagraph"/>
      </w:pPr>
      <w:r>
        <w:t xml:space="preserve">The automotive market in Russia has undergone significant shifts in recent years, impacting the demand for</w:t>
      </w:r>
      <w:r>
        <w:t xml:space="preserve"> </w:t>
      </w:r>
      <w:r>
        <w:rPr>
          <w:bCs/>
          <w:b/>
        </w:rPr>
        <w:t xml:space="preserve">Mechanic</w:t>
      </w:r>
      <w:r>
        <w:t xml:space="preserve"> </w:t>
      </w:r>
      <w:r>
        <w:t xml:space="preserve">services in</w:t>
      </w:r>
      <w:r>
        <w:t xml:space="preserve"> </w:t>
      </w:r>
      <w:r>
        <w:rPr>
          <w:bCs/>
          <w:b/>
        </w:rPr>
        <w:t xml:space="preserve">Russia Saint Petersburg</w:t>
      </w:r>
      <w:r>
        <w:t xml:space="preserve">. With the withdrawal of several major Western automotive brands, there is a growing reliance on maintaining existing fleets of European and Asian vehicles. Additionally, an increase in domestic Chinese vehicle manufacturing has introduced new diagnostic complexities for local technicians. Consequently, the demand for skilled Mechanic professionals who possess up-to-date diagnostic knowledge is at an all-time high in</w:t>
      </w:r>
      <w:r>
        <w:t xml:space="preserve"> </w:t>
      </w:r>
      <w:r>
        <w:rPr>
          <w:bCs/>
          <w:b/>
        </w:rPr>
        <w:t xml:space="preserve">Russia Saint Petersburg</w:t>
      </w:r>
      <w:r>
        <w:t xml:space="preserve">.</w:t>
      </w:r>
      <w:r>
        <w:t xml:space="preserve"> </w:t>
      </w:r>
      <w:r>
        <w:t xml:space="preserve">Consumer behavior in</w:t>
      </w:r>
      <w:r>
        <w:t xml:space="preserve"> </w:t>
      </w:r>
      <w:r>
        <w:rPr>
          <w:bCs/>
          <w:b/>
        </w:rPr>
        <w:t xml:space="preserve">Russia Saint Petersburg</w:t>
      </w:r>
      <w:r>
        <w:t xml:space="preserve"> </w:t>
      </w:r>
      <w:r>
        <w:t xml:space="preserve">also indicates a preference for transparency and quality. Residents are increasingly seeking out specialized workshops rather than generic repair shops. This trend supports the establishment of a premium Mechanic brand that emphasizes precision, use of original equipment manufacturer (OEM) parts, and advanced diagnostic technology. The competitive landscape in</w:t>
      </w:r>
      <w:r>
        <w:t xml:space="preserve"> </w:t>
      </w:r>
      <w:r>
        <w:rPr>
          <w:bCs/>
          <w:b/>
        </w:rPr>
        <w:t xml:space="preserve">Russia Saint Petersburg</w:t>
      </w:r>
      <w:r>
        <w:t xml:space="preserve"> </w:t>
      </w:r>
      <w:r>
        <w:t xml:space="preserve">requires differentiation through superior customer service and technical expertise, ensuring that the Mechanic services provided are recognized as the gold standard in the region.</w:t>
      </w:r>
    </w:p>
    <w:bookmarkEnd w:id="22"/>
    <w:bookmarkStart w:id="23" w:name="Xbe7e0cbefac1b5b09b1696ba5ed3f4f08f378d9"/>
    <w:p>
      <w:pPr>
        <w:pStyle w:val="Heading2"/>
      </w:pPr>
      <w:r>
        <w:t xml:space="preserve">4. Operational Requirements for Mechanic Facilities</w:t>
      </w:r>
    </w:p>
    <w:p>
      <w:pPr>
        <w:pStyle w:val="FirstParagraph"/>
      </w:pPr>
      <w:r>
        <w:t xml:space="preserve">Establishing a successful</w:t>
      </w:r>
      <w:r>
        <w:t xml:space="preserve"> </w:t>
      </w:r>
      <w:r>
        <w:rPr>
          <w:bCs/>
          <w:b/>
        </w:rPr>
        <w:t xml:space="preserve">Mechanic</w:t>
      </w:r>
      <w:r>
        <w:t xml:space="preserve"> </w:t>
      </w:r>
      <w:r>
        <w:t xml:space="preserve">operation in</w:t>
      </w:r>
      <w:r>
        <w:t xml:space="preserve"> </w:t>
      </w:r>
      <w:r>
        <w:rPr>
          <w:bCs/>
          <w:b/>
        </w:rPr>
        <w:t xml:space="preserve">Russia Saint Petersburg</w:t>
      </w:r>
      <w:r>
        <w:t xml:space="preserve"> </w:t>
      </w:r>
      <w:r>
        <w:t xml:space="preserve">involves strict adherence to logistical and technical standards. The facility must be designed to withstand extreme temperature fluctuations while maintaining optimal working conditions for staff. Heating systems within the workshop are critical, not only for employee comfort but also to ensure that certain mechanical repairs, such as battery installations or fluid replacements, can be performed safely and effectively regardless of external weather conditions in</w:t>
      </w:r>
      <w:r>
        <w:t xml:space="preserve"> </w:t>
      </w:r>
      <w:r>
        <w:rPr>
          <w:bCs/>
          <w:b/>
        </w:rPr>
        <w:t xml:space="preserve">Russia Saint Petersburg</w:t>
      </w:r>
      <w:r>
        <w:t xml:space="preserve">.</w:t>
      </w:r>
      <w:r>
        <w:t xml:space="preserve"> </w:t>
      </w:r>
      <w:r>
        <w:t xml:space="preserve">Supply chain management is another critical component of this</w:t>
      </w:r>
    </w:p>
    <w:p>
      <w:pPr>
        <w:pStyle w:val="BodyText"/>
      </w:pPr>
      <w:r>
        <w:t xml:space="preserve">Project Report. Securing a reliable supply of spare parts is essential for Mechanic teams in</w:t>
      </w:r>
    </w:p>
    <w:p>
      <w:pPr>
        <w:pStyle w:val="BodyText"/>
      </w:pPr>
      <w:r>
        <w:t xml:space="preserve">Russia Saint Petersburg. Due to recent economic sanctions and trade restrictions, import pathways for certain automotive components have become complex. The project must include the establishment of diversified supplier networks, potentially including local manufacturers or alternative international distributors that maintain access to the Russian market. A robust inventory system is required to mitigate delays, ensuring that Mechanic jobs in</w:t>
      </w:r>
    </w:p>
    <w:p>
      <w:pPr>
        <w:pStyle w:val="BodyText"/>
      </w:pPr>
      <w:r>
        <w:t xml:space="preserve">Russia Saint Petersburg are completed promptly without unnecessary downtime for customers.</w:t>
      </w:r>
    </w:p>
    <w:bookmarkEnd w:id="23"/>
    <w:bookmarkStart w:id="24" w:name="regulatory-and-compliance-framework"/>
    <w:p>
      <w:pPr>
        <w:pStyle w:val="Heading2"/>
      </w:pPr>
      <w:r>
        <w:t xml:space="preserve">5. Regulatory and Compliance Framework</w:t>
      </w:r>
    </w:p>
    <w:p>
      <w:pPr>
        <w:pStyle w:val="FirstParagraph"/>
      </w:pPr>
      <w:r>
        <w:t xml:space="preserve">Operating a</w:t>
      </w:r>
    </w:p>
    <w:p>
      <w:pPr>
        <w:pStyle w:val="BodyText"/>
      </w:pPr>
      <w:r>
        <w:t xml:space="preserve">Mechanic business in Russia requires strict compliance with federal and municipal regulations. In</w:t>
      </w:r>
    </w:p>
    <w:p>
      <w:pPr>
        <w:pStyle w:val="BodyText"/>
      </w:pPr>
      <w:r>
        <w:t xml:space="preserve">Russia Saint Petersburg, local authorities enforce specific zoning laws regarding industrial activities, including noise levels and hazardous waste disposal. The Mechanic facility must implement eco-friendly practices for oil recycling, tire disposal, and chemical storage to adhere to environmental standards set by the city of</w:t>
      </w:r>
    </w:p>
    <w:p>
      <w:pPr>
        <w:pStyle w:val="BodyText"/>
      </w:pPr>
      <w:r>
        <w:t xml:space="preserve">Russia Saint Petersburg.</w:t>
      </w:r>
      <w:r>
        <w:t xml:space="preserve"> </w:t>
      </w:r>
      <w:r>
        <w:t xml:space="preserve">Furthermore, labor laws in Russia mandate specific safety protocols for automotive technicians. Training programs for Mechanic staff must include rigorous certification in workplace safety, particularly regarding lift operations and hazardous material handling. Regular audits will be conducted to ensure that the Mechanic team complies with all health and safety regulations prevalent in</w:t>
      </w:r>
    </w:p>
    <w:p>
      <w:pPr>
        <w:pStyle w:val="BodyText"/>
      </w:pPr>
      <w:r>
        <w:t xml:space="preserve">Russia Saint Petersburg. Non-compliance could result in severe fines or closure, jeopardizing the entire project.</w:t>
      </w:r>
    </w:p>
    <w:bookmarkEnd w:id="24"/>
    <w:bookmarkStart w:id="25" w:name="human-resources-and-training"/>
    <w:p>
      <w:pPr>
        <w:pStyle w:val="Heading2"/>
      </w:pPr>
      <w:r>
        <w:t xml:space="preserve">6. Human Resources and Training</w:t>
      </w:r>
    </w:p>
    <w:p>
      <w:pPr>
        <w:pStyle w:val="FirstParagraph"/>
      </w:pPr>
      <w:r>
        <w:t xml:space="preserve">The success of any</w:t>
      </w:r>
    </w:p>
    <w:p>
      <w:pPr>
        <w:pStyle w:val="BodyText"/>
      </w:pPr>
      <w:r>
        <w:t xml:space="preserve">Mechanic enterprise relies heavily on human capital. In</w:t>
      </w:r>
    </w:p>
    <w:p>
      <w:pPr>
        <w:pStyle w:val="BodyText"/>
      </w:pPr>
      <w:r>
        <w:t xml:space="preserve">Russia Saint Petersburg, there is a competitive labor market for skilled automotive technicians. To attract top talent, the project must offer competitive compensation packages along with opportunities for continuous professional development. Training modules should focus not only on traditional mechanical repairs but also on emerging technologies such as hybrid and electric vehicle systems, which are gradually becoming more common in</w:t>
      </w:r>
      <w:r>
        <w:t xml:space="preserve"> </w:t>
      </w:r>
      <w:r>
        <w:rPr>
          <w:bCs/>
          <w:b/>
        </w:rPr>
        <w:t xml:space="preserve">Russia Saint Petersburg</w:t>
      </w:r>
      <w:r>
        <w:t xml:space="preserve">’s urban transport mix.</w:t>
      </w:r>
      <w:r>
        <w:t xml:space="preserve"> </w:t>
      </w:r>
      <w:r>
        <w:t xml:space="preserve">Cultural integration is also important. The staff must be fluent in local languages and familiar with the service expectations of clients in</w:t>
      </w:r>
    </w:p>
    <w:p>
      <w:pPr>
        <w:pStyle w:val="BodyText"/>
      </w:pPr>
      <w:r>
        <w:t xml:space="preserve">Russia Saint Petersburg. Building a team that understands the local culture will enhance customer satisfaction and foster long-term loyalty to the Mechanic brand.</w:t>
      </w:r>
    </w:p>
    <w:bookmarkEnd w:id="25"/>
    <w:bookmarkStart w:id="26" w:name="conclusion"/>
    <w:p>
      <w:pPr>
        <w:pStyle w:val="Heading2"/>
      </w:pPr>
      <w:r>
        <w:t xml:space="preserve">7. Conclusion</w:t>
      </w:r>
    </w:p>
    <w:p>
      <w:pPr>
        <w:pStyle w:val="FirstParagraph"/>
      </w:pPr>
      <w:r>
        <w:t xml:space="preserve">This</w:t>
      </w:r>
    </w:p>
    <w:p>
      <w:pPr>
        <w:pStyle w:val="BodyText"/>
      </w:pPr>
      <w:r>
        <w:t xml:space="preserve">Project Report</w:t>
      </w:r>
      <w:r>
        <w:rPr>
          <w:bCs/>
          <w:b/>
        </w:rPr>
        <w:t xml:space="preserve">Mechanic</w:t>
      </w:r>
      <w:r>
        <w:br/>
      </w:r>
      <w:r>
        <w:rPr>
          <w:bCs/>
          <w:b/>
        </w:rPr>
        <w:t xml:space="preserve">The successful implementation of Mechanic services in Russia Saint Petersburg requires a multifaceted approach that addresses environmental challenges, supply chain complexities, regulatory compliance, and human resource development. By adapting to the unique demands of the</w:t>
      </w:r>
      <w:r>
        <w:rPr>
          <w:bCs/>
          <w:b/>
        </w:rPr>
        <w:t xml:space="preserve"> </w:t>
      </w:r>
      <w:r>
        <w:rPr>
          <w:bCs/>
          <w:b/>
          <w:bCs/>
          <w:b/>
        </w:rPr>
        <w:t xml:space="preserve">Russia Saint Petersburg</w:t>
      </w:r>
      <w:r>
        <w:rPr>
          <w:bCs/>
          <w:b/>
        </w:rPr>
        <w:t xml:space="preserve"> </w:t>
      </w:r>
      <w:r>
        <w:rPr>
          <w:bCs/>
          <w:b/>
        </w:rPr>
        <w:t xml:space="preserve">market and maintaining high standards of technical excellence, this project is poised for significant success. The establishment of this facility will not only meet a critical consumer need but also contribute to the automotive infrastructure resilience in one of Russia’s most important cultural and economic hubs.</w:t>
      </w:r>
    </w:p>
    <w:p>
      <w:pPr>
        <w:pStyle w:val="BodyText"/>
      </w:pPr>
      <w:r>
        <w:rPr>
          <w:iCs/>
          <w:i/>
        </w:rPr>
        <w:t xml:space="preserve">End of Document. Prepared for Internal Review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Operations in Russia Saint Petersburg</dc:title>
  <dc:creator/>
  <dc:language>en</dc:language>
  <cp:keywords/>
  <dcterms:created xsi:type="dcterms:W3CDTF">2026-07-29T17:21:30Z</dcterms:created>
  <dcterms:modified xsi:type="dcterms:W3CDTF">2026-07-29T17:21:30Z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