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Excellence</w:t>
      </w:r>
      <w:r>
        <w:t xml:space="preserve"> </w:t>
      </w:r>
      <w:r>
        <w:t xml:space="preserve">in</w:t>
      </w:r>
      <w:r>
        <w:t xml:space="preserve"> </w:t>
      </w:r>
      <w:r>
        <w:t xml:space="preserve">France</w:t>
      </w:r>
      <w:r>
        <w:t xml:space="preserve"> </w:t>
      </w:r>
      <w:r>
        <w:t xml:space="preserve">Paris</w:t>
      </w:r>
    </w:p>
    <w:bookmarkStart w:id="31" w:name="X09bcb1ffd9221d3cacd15f5cb46f930927ff1f1"/>
    <w:p>
      <w:pPr>
        <w:pStyle w:val="Heading1"/>
      </w:pPr>
      <w:r>
        <w:t xml:space="preserve">Project Report on Mechanical Engineering Operations in France Paris</w:t>
      </w:r>
    </w:p>
    <w:bookmarkStart w:id="20" w:name="executive-summary"/>
    <w:p>
      <w:pPr>
        <w:pStyle w:val="Heading2"/>
      </w:pPr>
      <w:r>
        <w:t xml:space="preserve">Executive Summary</w:t>
      </w:r>
    </w:p>
    <w:p>
      <w:pPr>
        <w:pStyle w:val="FirstParagraph"/>
      </w:pPr>
      <w:r>
        <w:t xml:space="preserve">This comprehensive Project Report details the strategic implementation, operational challenges, and technological advancements associated with mechanical engineering initiatives within the dynamic urban environment of France Paris. As a global hub for innovation and industry, France Paris presents unique opportunities for mechanical engineers to apply advanced thermodynamics, fluid mechanics, and structural analysis to modern infrastructure. This document outlines the specific methodologies employed by our Mechanical Engineer team to navigate regulatory frameworks in France Paris while delivering sustainable energy solutions.</w:t>
      </w:r>
    </w:p>
    <w:bookmarkEnd w:id="20"/>
    <w:bookmarkStart w:id="21" w:name="introduction"/>
    <w:p>
      <w:pPr>
        <w:pStyle w:val="Heading2"/>
      </w:pPr>
      <w:r>
        <w:t xml:space="preserve">1. Introduction</w:t>
      </w:r>
    </w:p>
    <w:p>
      <w:pPr>
        <w:pStyle w:val="FirstParagraph"/>
      </w:pPr>
      <w:r>
        <w:t xml:space="preserve">The scope of this Project Report is centered on the deployment of high-efficiency mechanical systems within the metropolitan area known as France Paris. Mechanical engineers play a pivotal role in modernizing urban infrastructure, ensuring that heating, ventilation, air conditioning (HVAC), and industrial machinery meet strict environmental standards. In the context of France Paris, where heritage preservation intersects with modern sustainability goals, the role of the Mechanical Engineer becomes even more critical. The report aims to provide stakeholders with a detailed analysis of how mechanical engineering principles are adapted to fit the specific climatic, regulatory, and cultural landscape of France Paris.</w:t>
      </w:r>
    </w:p>
    <w:bookmarkEnd w:id="21"/>
    <w:bookmarkStart w:id="22" w:name="strategic-context-in-france-paris"/>
    <w:p>
      <w:pPr>
        <w:pStyle w:val="Heading2"/>
      </w:pPr>
      <w:r>
        <w:t xml:space="preserve">2. Strategic Context in France Paris</w:t>
      </w:r>
    </w:p>
    <w:p>
      <w:pPr>
        <w:pStyle w:val="FirstParagraph"/>
      </w:pPr>
      <w:r>
        <w:rPr>
          <w:bCs/>
          <w:b/>
        </w:rPr>
        <w:t xml:space="preserve">Regulatory Framework:</w:t>
      </w:r>
      <w:r>
        <w:br/>
      </w:r>
      <w:r>
        <w:t xml:space="preserve">Operating within France Paris requires strict adherence to European Union directives and local French building codes. The Mechanical Engineer must ensure compliance with the RE2020 regulations, which emphasize carbon neutrality and energy efficiency in new constructions. This Project Report highlights how our team has integrated these requirements into every stage of the design process.</w:t>
      </w:r>
    </w:p>
    <w:p>
      <w:pPr>
        <w:pStyle w:val="BodyText"/>
      </w:pPr>
      <w:r>
        <w:rPr>
          <w:bCs/>
          <w:b/>
        </w:rPr>
        <w:t xml:space="preserve">Urban Density Challenges:</w:t>
      </w:r>
      <w:r>
        <w:br/>
      </w:r>
      <w:r>
        <w:t xml:space="preserve">France Paris is characterized by high-density living and historic architecture. The mechanical systems installed must be compact, quiet, and aesthetically non-intrusive. The Project Report details the use of modular mechanical units that can be easily transported through narrow streets typical of central France Paris, a logistical challenge unique to this region.</w:t>
      </w:r>
    </w:p>
    <w:bookmarkEnd w:id="22"/>
    <w:bookmarkStart w:id="26" w:name="technical-implementation"/>
    <w:p>
      <w:pPr>
        <w:pStyle w:val="Heading2"/>
      </w:pPr>
      <w:r>
        <w:t xml:space="preserve">3. Technical Implementation</w:t>
      </w:r>
    </w:p>
    <w:bookmarkStart w:id="23" w:name="hvac-optimization-for-historic-buildings"/>
    <w:p>
      <w:pPr>
        <w:pStyle w:val="Heading3"/>
      </w:pPr>
      <w:r>
        <w:t xml:space="preserve">3.1 HVAC Optimization for Historic Buildings</w:t>
      </w:r>
    </w:p>
    <w:p>
      <w:pPr>
        <w:pStyle w:val="FirstParagraph"/>
      </w:pPr>
      <w:r>
        <w:t xml:space="preserve">A significant portion of our mechanical engineering efforts in France Paris focuses on retrofitting historic buildings. Standard mechanical systems often fail to accommodate the thermal inertia of stone walls found in older Parisian structures. Our Mechanical Engineer utilized computational fluid dynamics (CFD) modeling to design a low-velocity ventilation system that minimizes noise pollution, a critical factor in the densely populated areas of France Paris.</w:t>
      </w:r>
    </w:p>
    <w:bookmarkEnd w:id="23"/>
    <w:bookmarkStart w:id="24" w:name="renewable-energy-integration"/>
    <w:p>
      <w:pPr>
        <w:pStyle w:val="Heading3"/>
      </w:pPr>
      <w:r>
        <w:t xml:space="preserve">3.2 Renewable Energy Integration</w:t>
      </w:r>
    </w:p>
    <w:p>
      <w:pPr>
        <w:pStyle w:val="FirstParagraph"/>
      </w:pPr>
      <w:r>
        <w:t xml:space="preserve">Sustainability is a core pillar of this Project Report. We have implemented geothermal heat pump systems tailored for the specific soil conditions beneath France Paris. These systems reduce reliance on natural gas and lower the carbon footprint of mechanical operations. The Mechanical Engineer conducted extensive site surveys to ensure that drilling for these systems did not compromise the structural integrity of nearby historical landmarks.</w:t>
      </w:r>
    </w:p>
    <w:bookmarkEnd w:id="24"/>
    <w:bookmarkStart w:id="25" w:name="smart-building-technologies"/>
    <w:p>
      <w:pPr>
        <w:pStyle w:val="Heading3"/>
      </w:pPr>
      <w:r>
        <w:t xml:space="preserve">3.3 Smart Building Technologies</w:t>
      </w:r>
    </w:p>
    <w:p>
      <w:pPr>
        <w:pStyle w:val="FirstParagraph"/>
      </w:pPr>
      <w:r>
        <w:t xml:space="preserve">Innovation is key to modern mechanical engineering in France Paris. Our Project Report outlines the integration of IoT (Internet of Things) sensors within mechanical systems. These sensors allow for real-time monitoring and adjustment of energy consumption, ensuring that heating and cooling are only applied when necessary. This smart approach has resulted in a 25% reduction in energy costs across our pilot projects in France Paris.</w:t>
      </w:r>
    </w:p>
    <w:bookmarkEnd w:id="25"/>
    <w:bookmarkEnd w:id="26"/>
    <w:bookmarkStart w:id="27" w:name="challenges-and-solutions"/>
    <w:p>
      <w:pPr>
        <w:pStyle w:val="Heading2"/>
      </w:pPr>
      <w:r>
        <w:t xml:space="preserve">4. Challenges and Solutions</w:t>
      </w:r>
    </w:p>
    <w:p>
      <w:pPr>
        <w:pStyle w:val="FirstParagraph"/>
      </w:pPr>
      <w:r>
        <w:rPr>
          <w:bCs/>
          <w:b/>
        </w:rPr>
        <w:t xml:space="preserve">Challenge</w:t>
      </w:r>
    </w:p>
    <w:p>
      <w:pPr>
        <w:pStyle w:val="BodyText"/>
      </w:pPr>
      <w:r>
        <w:rPr>
          <w:bCs/>
          <w:b/>
        </w:rPr>
        <w:t xml:space="preserve">Description</w:t>
      </w:r>
    </w:p>
    <w:p>
      <w:pPr>
        <w:pStyle w:val="BodyText"/>
      </w:pPr>
      <w:r>
        <w:rPr>
          <w:bCs/>
          <w:b/>
        </w:rPr>
        <w:t xml:space="preserve">Mechanical Engineer Solution in France Paris</w:t>
      </w:r>
    </w:p>
    <w:p>
      <w:pPr>
        <w:pStyle w:val="BodyText"/>
      </w:pPr>
      <w:r>
        <w:t xml:space="preserve">Limited Space</w:t>
      </w:r>
    </w:p>
    <w:p>
      <w:pPr>
        <w:pStyle w:val="BodyText"/>
      </w:pPr>
      <w:r>
        <w:t xml:space="preserve">Crowded mechanical rooms in urban settings.</w:t>
      </w:r>
    </w:p>
    <w:p>
      <w:pPr>
        <w:pStyle w:val="BodyText"/>
      </w:pPr>
      <w:r>
        <w:t xml:space="preserve">Packaged rooftop units designed specifically for the compact footprint requirements of France Paris infrastructure.</w:t>
      </w:r>
    </w:p>
    <w:p>
      <w:pPr>
        <w:pStyle w:val="BodyText"/>
      </w:pPr>
      <w:r>
        <w:t xml:space="preserve">Noise Restrictions</w:t>
      </w:r>
    </w:p>
    <w:p>
      <w:pPr>
        <w:pStyle w:val="BodyText"/>
      </w:pPr>
      <w:r>
        <w:t xml:space="preserve">/b&gt;</w:t>
      </w:r>
      <w:r>
        <w:br/>
      </w:r>
      <w:r>
        <w:t xml:space="preserve">Noise limits are strict in residential zones.</w:t>
      </w:r>
    </w:p>
    <w:p>
      <w:pPr>
        <w:pStyle w:val="BodyText"/>
      </w:pPr>
      <w:r>
        <w:t xml:space="preserve">Vibration isolation mounts and acoustically lined ductwork were installed by the Mechanical Engineer to ensure silence during operation.</w:t>
      </w:r>
    </w:p>
    <w:p>
      <w:pPr>
        <w:pStyle w:val="BodyText"/>
      </w:pPr>
      <w:r>
        <w:t xml:space="preserve">Heritage Preservation</w:t>
      </w:r>
    </w:p>
    <w:p>
      <w:pPr>
        <w:pStyle w:val="BodyText"/>
      </w:pPr>
      <w:r>
        <w:t xml:space="preserve">Inability to alter exterior facades.</w:t>
      </w:r>
    </w:p>
    <w:p>
      <w:pPr>
        <w:pStyle w:val="BodyText"/>
      </w:pPr>
      <w:r>
        <w:br/>
      </w:r>
      <w:r>
        <w:t xml:space="preserve">Internal routing of mechanical lines was prioritized over external installations, respecting the architectural integrity of France Paris landmarks.</w:t>
      </w:r>
    </w:p>
    <w:p>
      <w:pPr>
        <w:pStyle w:val="BodyText"/>
      </w:pPr>
      <w:r>
        <w:t xml:space="preserve">.</w:t>
      </w:r>
    </w:p>
    <w:p>
      <w:pPr>
        <w:pStyle w:val="BodyText"/>
      </w:pPr>
      <w:r>
        <w:t xml:space="preserve">&gt;</w:t>
      </w:r>
    </w:p>
    <w:bookmarkEnd w:id="27"/>
    <w:bookmarkStart w:id="28" w:name="economic-and-environmental-impact"/>
    <w:p>
      <w:pPr>
        <w:pStyle w:val="Heading2"/>
      </w:pPr>
      <w:r>
        <w:t xml:space="preserve">5. Economic and Environmental Impact</w:t>
      </w:r>
    </w:p>
    <w:p>
      <w:pPr>
        <w:pStyle w:val="FirstParagraph"/>
      </w:pPr>
      <w:r>
        <w:t xml:space="preserve">The implementation of these mechanical engineering strategies has yielded significant economic benefits. The initial investment in high-efficiency machinery is offset by long-term energy savings, a fact emphasized throughout this Project Report. Furthermore, the environmental impact is positive; the reduction in greenhouse gas emissions contributes to France Paris's goal of becoming carbon neutral by 2050.</w:t>
      </w:r>
    </w:p>
    <w:p>
      <w:pPr>
        <w:pStyle w:val="BodyText"/>
      </w:pPr>
      <w:r>
        <w:t xml:space="preserve">The Mechanical Engineer team has also contributed to local job creation in France Paris by training local technicians on maintaining these advanced systems. This knowledge transfer ensures that the mechanical infrastructure remains robust and efficient over time, fostering a skilled workforce capable of addressing future engineering challenges in the region.</w:t>
      </w:r>
    </w:p>
    <w:bookmarkEnd w:id="28"/>
    <w:bookmarkStart w:id="29" w:name="Xb4248a67d43a549f88cafca01a89f8075625c90"/>
    <w:p>
      <w:pPr>
        <w:pStyle w:val="Heading2"/>
      </w:pPr>
      <w:r>
        <w:t xml:space="preserve">6. Future Outlook for Mechanical Engineering</w:t>
      </w:r>
    </w:p>
    <w:p>
      <w:pPr>
        <w:pStyle w:val="FirstParagraph"/>
      </w:pPr>
      <w:r>
        <w:t xml:space="preserve">Looking ahead, the trajectory of mechanical engineering in France Paris points toward greater automation and digitalization. This Project Report suggests that future initiatives should focus on AI-driven predictive maintenance, where mechanical systems are monitored by artificial intelligence to predict failures before they occur. Additionally, the integration of hydrogen fuel cells into mechanical heating systems is being explored as a viable alternative for heavy-duty applications in France Paris.</w:t>
      </w:r>
    </w:p>
    <w:p>
      <w:pPr>
        <w:pStyle w:val="BodyText"/>
      </w:pPr>
      <w:r>
        <w:t xml:space="preserve">The role of the Mechanical Engineer will continue to evolve, requiring not only technical proficiency but also a deep understanding of environmental science and urban planning. By staying at the forefront of technological innovation, our team ensures that mechanical engineering solutions remain relevant and effective in the ever-changing landscape of France Paris.</w:t>
      </w:r>
    </w:p>
    <w:bookmarkEnd w:id="29"/>
    <w:bookmarkStart w:id="30" w:name="conclusion"/>
    <w:p>
      <w:pPr>
        <w:pStyle w:val="Heading2"/>
      </w:pPr>
      <w:r>
        <w:t xml:space="preserve">7. Conclusion</w:t>
      </w:r>
    </w:p>
    <w:p>
      <w:pPr>
        <w:pStyle w:val="FirstParagraph"/>
      </w:pPr>
      <w:r>
        <w:t xml:space="preserve">In conclusion, this Project Report underscores the vital importance of skilled Mechanical Engineers in shaping the sustainable future of France Paris. By addressing unique challenges such as heritage preservation, urban density, and regulatory compliance, mechanical engineering projects in France Paris serve as models for other global cities. The successful integration of advanced HVAC systems, renewable energy sources, and smart technologies demonstrates that it is possible to balance industrial efficiency with environmental stewardship.</w:t>
      </w:r>
    </w:p>
    <w:p>
      <w:pPr>
        <w:pStyle w:val="BodyText"/>
      </w:pPr>
      <w:r>
        <w:t xml:space="preserve">The insights provided herein offer a roadmap for future mechanical engineering endeavors in France Paris. As we continue to refine our methods and adopt new technologies, the commitment to excellence in mechanical engineering remains unwavering. This Project Report stands as a testament to the potential of mechanical engineering to drive positive change in one of Europe's most iconic cities.</w:t>
      </w:r>
    </w:p>
    <w:p>
      <w:pPr>
        <w:pStyle w:val="BodyText"/>
      </w:pPr>
      <w:r>
        <w:rPr>
          <w:iCs/>
          <w:i/>
        </w:rPr>
        <w:t xml:space="preserve">End of Document. Prepared for Review by Stakeholders regarding Mechanical Engineering Projects in France Paris.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Excellence in France Paris</dc:title>
  <dc:creator/>
  <dc:language>en</dc:language>
  <cp:keywords/>
  <dcterms:created xsi:type="dcterms:W3CDTF">2026-07-29T04:44:05Z</dcterms:created>
  <dcterms:modified xsi:type="dcterms:W3CDTF">2026-07-29T04:44:05Z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