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Infrastructure</w:t>
      </w:r>
      <w:r>
        <w:t xml:space="preserve"> </w:t>
      </w:r>
      <w:r>
        <w:t xml:space="preserve">in</w:t>
      </w:r>
      <w:r>
        <w:t xml:space="preserve"> </w:t>
      </w:r>
      <w:r>
        <w:t xml:space="preserve">Iraq</w:t>
      </w:r>
      <w:r>
        <w:t xml:space="preserve"> </w:t>
      </w:r>
      <w:r>
        <w:t xml:space="preserve">Baghdad</w:t>
      </w:r>
    </w:p>
    <w:bookmarkStart w:id="32" w:name="X2af5e5cada8289f7b18f29599bfa3f9c14e8082"/>
    <w:p>
      <w:pPr>
        <w:pStyle w:val="Heading1"/>
      </w:pPr>
      <w:r>
        <w:t xml:space="preserve">Project Report: Critical Infrastructure Rehabilitation and Modernization via Mechanical Engineering in Iraq Baghdad</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Construction, Housing and Municipalities; International Development Partners</w:t>
      </w:r>
    </w:p>
    <w:p>
      <w:pPr>
        <w:pStyle w:val="BodyText"/>
      </w:pPr>
      <w:r>
        <w:rPr>
          <w:bCs/>
          <w:b/>
        </w:rPr>
        <w:t xml:space="preserve">The Engineering Oversight Committee</w:t>
      </w:r>
      <w:r>
        <w:rPr>
          <w:bCs/>
          <w:b/>
        </w:rPr>
        <w:t xml:space="preserve"> </w:t>
      </w:r>
      <w:r>
        <w:rPr>
          <w:bCs/>
          <w:b/>
        </w:rPr>
        <w:t xml:space="preserve">&lt; p &gt;&lt; strong &gt;Subject : Strategic Implementation of Mechanical Engineering Solutions for Urban Resilience in Iraq Baghdad</w:t>
      </w:r>
    </w:p>
    <w:bookmarkStart w:id="20" w:name="executive-summary"/>
    <w:p>
      <w:pPr>
        <w:pStyle w:val="Heading2"/>
      </w:pPr>
      <w:r>
        <w:t xml:space="preserve">1. Executive Summary</w:t>
      </w:r>
    </w:p>
    <w:p>
      <w:pPr>
        <w:pStyle w:val="FirstParagraph"/>
      </w:pPr>
      <w:r>
        <w:t xml:space="preserve">This Project Report serves as a comprehensive analysis of the current state and future requirements for mechanical engineering interventions within the capital city of Iraq, specifically</w:t>
      </w:r>
      <w:r>
        <w:t xml:space="preserve"> </w:t>
      </w:r>
      <w:r>
        <w:rPr>
          <w:bCs/>
          <w:b/>
        </w:rPr>
        <w:t xml:space="preserve">Iraq Baghdad</w:t>
      </w:r>
      <w:r>
        <w:t xml:space="preserve">. As the nation strives for post-conflict reconstruction and economic stability, the role of a skilled</w:t>
      </w:r>
    </w:p>
    <w:p>
      <w:pPr>
        <w:pStyle w:val="BodyText"/>
      </w:pPr>
      <w:r>
        <w:t xml:space="preserve">Mechanical Engineer becomes pivotal in restoring essential services. This document outlines the technical challenges facing urban infrastructure in</w:t>
      </w:r>
    </w:p>
    <w:p>
      <w:pPr>
        <w:pStyle w:val="BodyText"/>
      </w:pPr>
      <w:r>
        <w:t xml:space="preserve">Iraq Baghdad and proposes a robust framework for employing</w:t>
      </w:r>
    </w:p>
    <w:p>
      <w:pPr>
        <w:pStyle w:val="BodyText"/>
      </w:pPr>
      <w:r>
        <w:t xml:space="preserve">Mechanical Engineer expertise to address water scarcity, energy efficiency, and industrial revitalization.</w:t>
      </w:r>
    </w:p>
    <w:bookmarkEnd w:id="20"/>
    <w:bookmarkStart w:id="21" w:name="introduction-the-context-of-iraq-baghdad"/>
    <w:p>
      <w:pPr>
        <w:pStyle w:val="Heading2"/>
      </w:pPr>
      <w:r>
        <w:t xml:space="preserve">2. Introduction: The Context of Iraq Baghdad</w:t>
      </w:r>
    </w:p>
    <w:p>
      <w:pPr>
        <w:pStyle w:val="FirstParagraph"/>
      </w:pPr>
      <w:r>
        <w:t xml:space="preserve">The city of</w:t>
      </w:r>
      <w:r>
        <w:t xml:space="preserve"> </w:t>
      </w:r>
      <w:r>
        <w:rPr>
          <w:bCs/>
          <w:b/>
        </w:rPr>
        <w:t xml:space="preserve">Iraq Baghdad</w:t>
      </w:r>
      <w:r>
        <w:t xml:space="preserve"> </w:t>
      </w:r>
      <w:r>
        <w:t xml:space="preserve">has faced decades of infrastructure degradation due to prolonged conflict, sanctions, and environmental stressors. As the political and economic heart of the country,</w:t>
      </w:r>
    </w:p>
    <w:p>
      <w:pPr>
        <w:pStyle w:val="BodyText"/>
      </w:pPr>
      <w:r>
        <w:t xml:space="preserve">Iraq Baghdad hosts a dense population that relies heavily on functioning utility networks. The primary objective of this project report is to detail how targeted mechanical engineering interventions can stabilize these systems. It is imperative that any technical solution deployed in</w:t>
      </w:r>
    </w:p>
    <w:p>
      <w:pPr>
        <w:pStyle w:val="BodyText"/>
      </w:pPr>
      <w:r>
        <w:t xml:space="preserve">Iraq Baghdad considers the local climate, resource availability, and the specific socio-economic context of the region.</w:t>
      </w:r>
    </w:p>
    <w:bookmarkEnd w:id="21"/>
    <w:bookmarkStart w:id="24" w:name="X40610273c9e89c617d4b4d615814fa2f1d0c4eb"/>
    <w:p>
      <w:pPr>
        <w:pStyle w:val="Heading2"/>
      </w:pPr>
      <w:r>
        <w:t xml:space="preserve">3. The Role of the Mechanical Engineer in Urban Reconstruction</w:t>
      </w:r>
    </w:p>
    <w:p>
      <w:pPr>
        <w:pStyle w:val="FirstParagraph"/>
      </w:pPr>
      <w:r>
        <w:t xml:space="preserve">A</w:t>
      </w:r>
    </w:p>
    <w:p>
      <w:pPr>
        <w:pStyle w:val="BodyText"/>
      </w:pPr>
      <w:r>
        <w:t xml:space="preserve">Mechanical Engineer is not merely a technician but a strategic planner in this context. In</w:t>
      </w:r>
      <w:r>
        <w:t xml:space="preserve"> </w:t>
      </w:r>
      <w:r>
        <w:rPr>
          <w:bCs/>
          <w:b/>
        </w:rPr>
        <w:t xml:space="preserve">Iraq Baghdad</w:t>
      </w:r>
      <w:r>
        <w:t xml:space="preserve">, the mandate for a</w:t>
      </w:r>
      <w:r>
        <w:t xml:space="preserve"> </w:t>
      </w:r>
      <w:r>
        <w:rPr>
          <w:bCs/>
          <w:b/>
        </w:rPr>
        <w:t xml:space="preserve">Mechanical Engineer</w:t>
      </w:r>
      <w:r>
        <w:t xml:space="preserve"> </w:t>
      </w:r>
      <w:r>
        <w:t xml:space="preserve">extends beyond simple repair work to include systemic redesign and sustainability integration.</w:t>
      </w:r>
    </w:p>
    <w:bookmarkStart w:id="22" w:name="water-treatment-and-distribution-systems"/>
    <w:p>
      <w:pPr>
        <w:pStyle w:val="Heading3"/>
      </w:pPr>
      <w:r>
        <w:t xml:space="preserve">3.1 Water Treatment and Distribution Systems</w:t>
      </w:r>
    </w:p>
    <w:p>
      <w:pPr>
        <w:pStyle w:val="FirstParagraph"/>
      </w:pPr>
      <w:r>
        <w:t xml:space="preserve">Water security is perhaps the most critical issue in</w:t>
      </w:r>
      <w:r>
        <w:t xml:space="preserve"> </w:t>
      </w:r>
      <w:r>
        <w:rPr>
          <w:bCs/>
          <w:b/>
        </w:rPr>
        <w:t xml:space="preserve">Iraq Baghdad</w:t>
      </w:r>
      <w:r>
        <w:t xml:space="preserve">. The Tigris River faces pollution issues, and existing treatment plants are often outdated. A</w:t>
      </w:r>
    </w:p>
    <w:p>
      <w:pPr>
        <w:pStyle w:val="BodyText"/>
      </w:pPr>
      <w:r>
        <w:t xml:space="preserve">Mechanical Engineer is tasked with:</w:t>
      </w:r>
    </w:p>
    <w:p>
      <w:pPr>
        <w:numPr>
          <w:ilvl w:val="0"/>
          <w:numId w:val="1001"/>
        </w:numPr>
        <w:pStyle w:val="Compact"/>
      </w:pPr>
      <w:r>
        <w:rPr>
          <w:bCs/>
          <w:b/>
        </w:rPr>
        <w:t xml:space="preserve">Pump Station Optimization:</w:t>
      </w:r>
      <w:r>
        <w:t xml:space="preserve"> </w:t>
      </w:r>
      <w:r>
        <w:t xml:space="preserve">Replacing inefficient diesel-driven pumps with electric or hybrid systems to reduce operational costs and carbon footprint.</w:t>
      </w:r>
    </w:p>
    <w:p>
      <w:pPr>
        <w:numPr>
          <w:ilvl w:val="0"/>
          <w:numId w:val="1001"/>
        </w:numPr>
        <w:pStyle w:val="Compact"/>
      </w:pPr>
      <w:r>
        <w:rPr>
          <w:bCs/>
          <w:b/>
        </w:rPr>
        <w:t xml:space="preserve">Pipeline Integrity:</w:t>
      </w:r>
      <w:r>
        <w:t xml:space="preserve"> </w:t>
      </w:r>
      <w:r>
        <w:t xml:space="preserve">Utilizing non-destructive testing methods to identify leaks in the aging distribution network of</w:t>
      </w:r>
    </w:p>
    <w:p>
      <w:pPr>
        <w:numPr>
          <w:ilvl w:val="0"/>
          <w:numId w:val="1000"/>
        </w:numPr>
        <w:pStyle w:val="Compact"/>
      </w:pPr>
      <w:r>
        <w:t xml:space="preserve">Iraq Baghdad.</w:t>
      </w:r>
    </w:p>
    <w:p>
      <w:pPr>
        <w:numPr>
          <w:ilvl w:val="0"/>
          <w:numId w:val="1001"/>
        </w:numPr>
        <w:pStyle w:val="Compact"/>
      </w:pPr>
      <w:r>
        <w:rPr>
          <w:bCs/>
          <w:b/>
        </w:rPr>
        <w:t xml:space="preserve">Treatment Technology:</w:t>
      </w:r>
      <w:r>
        <w:t xml:space="preserve"> </w:t>
      </w:r>
      <w:r>
        <w:t xml:space="preserve">Designing modular filtration units that can be rapidly deployed in hard-to-reach districts.</w:t>
      </w:r>
    </w:p>
    <w:bookmarkEnd w:id="22"/>
    <w:bookmarkStart w:id="23" w:name="energy-efficiency-and-hvac-modernization"/>
    <w:p>
      <w:pPr>
        <w:pStyle w:val="Heading3"/>
      </w:pPr>
      <w:r>
        <w:t xml:space="preserve">3.2 Energy Efficiency and HVAC Modernization</w:t>
      </w:r>
    </w:p>
    <w:p>
      <w:pPr>
        <w:pStyle w:val="FirstParagraph"/>
      </w:pPr>
      <w:r>
        <w:t xml:space="preserve">The climate in</w:t>
      </w:r>
    </w:p>
    <w:p>
      <w:pPr>
        <w:pStyle w:val="BodyText"/>
      </w:pPr>
      <w:r>
        <w:t xml:space="preserve">Iraq Baghdad is characterized by extreme heat, making cooling a necessity rather than a luxury. However, the electrical grid cannot support current demand levels for air conditioning. A</w:t>
      </w:r>
      <w:r>
        <w:t xml:space="preserve"> </w:t>
      </w:r>
      <w:r>
        <w:rPr>
          <w:bCs/>
          <w:b/>
        </w:rPr>
        <w:t xml:space="preserve">Mechanical Engineer</w:t>
      </w:r>
      <w:r>
        <w:t xml:space="preserve"> </w:t>
      </w:r>
      <w:r>
        <w:t xml:space="preserve">must focus on:</w:t>
      </w:r>
    </w:p>
    <w:p>
      <w:pPr>
        <w:numPr>
          <w:ilvl w:val="0"/>
          <w:numId w:val="1002"/>
        </w:numPr>
        <w:pStyle w:val="Compact"/>
      </w:pPr>
      <w:r>
        <w:rPr>
          <w:bCs/>
          <w:b/>
        </w:rPr>
        <w:t xml:space="preserve">Passive Cooling Design:</w:t>
      </w:r>
      <w:r>
        <w:t xml:space="preserve"> </w:t>
      </w:r>
      <w:r>
        <w:t xml:space="preserve">Advising on architectural modifications that reduce heat gain in public buildings.</w:t>
      </w:r>
    </w:p>
    <w:p>
      <w:pPr>
        <w:numPr>
          <w:ilvl w:val="0"/>
          <w:numId w:val="1002"/>
        </w:numPr>
        <w:pStyle w:val="Compact"/>
      </w:pPr>
      <w:r>
        <w:rPr>
          <w:bCs/>
          <w:b/>
        </w:rPr>
        <w:t xml:space="preserve">HVAC Retrofitting:</w:t>
      </w:r>
      <w:r>
        <w:t xml:space="preserve"> </w:t>
      </w:r>
      <w:r>
        <w:t xml:space="preserve">Upgrading heating, ventilation, and air conditioning systems in hospitals and schools to be more energy-efficient, thereby reducing the load on the national grid of</w:t>
      </w:r>
    </w:p>
    <w:p>
      <w:pPr>
        <w:numPr>
          <w:ilvl w:val="0"/>
          <w:numId w:val="1000"/>
        </w:numPr>
        <w:pStyle w:val="Compact"/>
      </w:pPr>
      <w:r>
        <w:t xml:space="preserve">Iraq Baghdad.</w:t>
      </w:r>
    </w:p>
    <w:bookmarkEnd w:id="23"/>
    <w:bookmarkEnd w:id="24"/>
    <w:bookmarkStart w:id="28" w:name="X482f48d780f45bd5dbdfc1f9fb39a35a70271bf"/>
    <w:p>
      <w:pPr>
        <w:pStyle w:val="Heading2"/>
      </w:pPr>
      <w:r>
        <w:t xml:space="preserve">4. Technical Challenges Specific to Iraq Baghdad</w:t>
      </w:r>
    </w:p>
    <w:p>
      <w:pPr>
        <w:pStyle w:val="FirstParagraph"/>
      </w:pPr>
      <w:r>
        <w:t xml:space="preserve">The implementation of engineering projects in</w:t>
      </w:r>
      <w:r>
        <w:t xml:space="preserve"> </w:t>
      </w:r>
      <w:r>
        <w:rPr>
          <w:bCs/>
          <w:b/>
        </w:rPr>
        <w:t xml:space="preserve">Iraq Baghdad</w:t>
      </w:r>
      <w:r>
        <w:t xml:space="preserve"> </w:t>
      </w:r>
      <w:r>
        <w:t xml:space="preserve">is fraught with unique challenges that a competent</w:t>
      </w:r>
    </w:p>
    <w:p>
      <w:pPr>
        <w:pStyle w:val="BodyText"/>
      </w:pPr>
      <w:r>
        <w:t xml:space="preserve">Mechanical Engineer must anticipate and mitigate.</w:t>
      </w:r>
    </w:p>
    <w:bookmarkStart w:id="25" w:name="supply-chain-and-logistics"/>
    <w:p>
      <w:pPr>
        <w:pStyle w:val="Heading3"/>
      </w:pPr>
      <w:r>
        <w:t xml:space="preserve">4.1 Supply Chain and Logistics</w:t>
      </w:r>
    </w:p>
    <w:p>
      <w:pPr>
        <w:pStyle w:val="FirstParagraph"/>
      </w:pPr>
      <w:r>
        <w:t xml:space="preserve">Sourcing high-grade mechanical components can be difficult. A</w:t>
      </w:r>
    </w:p>
    <w:p>
      <w:pPr>
        <w:pStyle w:val="BodyText"/>
      </w:pPr>
      <w:r>
        <w:t xml:space="preserve">Mechanical Engineer working in</w:t>
      </w:r>
      <w:r>
        <w:t xml:space="preserve"> </w:t>
      </w:r>
      <w:r>
        <w:rPr>
          <w:bCs/>
          <w:b/>
        </w:rPr>
        <w:t xml:space="preserve">Iraq Baghdad</w:t>
      </w:r>
      <w:r>
        <w:t xml:space="preserve"> </w:t>
      </w:r>
      <w:r>
        <w:t xml:space="preserve">must develop local supply chains or identify reliable international partners who can navigate customs and logistics hurdles efficiently.</w:t>
      </w:r>
    </w:p>
    <w:bookmarkEnd w:id="25"/>
    <w:bookmarkStart w:id="26" w:name="environmental-conditions"/>
    <w:p>
      <w:pPr>
        <w:pStyle w:val="Heading3"/>
      </w:pPr>
      <w:r>
        <w:t xml:space="preserve">4.2 Environmental Conditions</w:t>
      </w:r>
    </w:p>
    <w:p>
      <w:pPr>
        <w:pStyle w:val="FirstParagraph"/>
      </w:pPr>
      <w:r>
        <w:t xml:space="preserve">Dust storms and high temperatures are prevalent in</w:t>
      </w:r>
    </w:p>
    <w:p>
      <w:pPr>
        <w:pStyle w:val="BodyText"/>
      </w:pPr>
      <w:r>
        <w:t xml:space="preserve">Iraq Baghdad. Equipment requires specialized filtration and cooling mechanisms. A</w:t>
      </w:r>
    </w:p>
    <w:p>
      <w:pPr>
        <w:pStyle w:val="BodyText"/>
      </w:pPr>
      <w:r>
        <w:t xml:space="preserve">Mechanical Engineer must select materials that resist corrosion and thermal expansion to ensure longevity.</w:t>
      </w:r>
    </w:p>
    <w:bookmarkEnd w:id="26"/>
    <w:bookmarkStart w:id="27" w:name="workforce-capacity-building"/>
    <w:p>
      <w:pPr>
        <w:pStyle w:val="Heading3"/>
      </w:pPr>
      <w:r>
        <w:t xml:space="preserve">4.3 Workforce Capacity Building</w:t>
      </w:r>
    </w:p>
    <w:p>
      <w:pPr>
        <w:pStyle w:val="FirstParagraph"/>
      </w:pPr>
      <w:r>
        <w:t xml:space="preserve">A critical part of this project report is the recommendation for training programs. A</w:t>
      </w:r>
    </w:p>
    <w:p>
      <w:pPr>
        <w:pStyle w:val="BodyText"/>
      </w:pPr>
      <w:r>
        <w:t xml:space="preserve">Mechanical Engineer should not only design systems but also mentor local technicians in</w:t>
      </w:r>
      <w:r>
        <w:t xml:space="preserve"> </w:t>
      </w:r>
      <w:r>
        <w:rPr>
          <w:bCs/>
          <w:b/>
        </w:rPr>
        <w:t xml:space="preserve">Iraq Baghdad</w:t>
      </w:r>
      <w:r>
        <w:t xml:space="preserve"> </w:t>
      </w:r>
      <w:r>
        <w:t xml:space="preserve">to ensure sustainable maintenance and operation.</w:t>
      </w:r>
    </w:p>
    <w:bookmarkEnd w:id="27"/>
    <w:bookmarkEnd w:id="28"/>
    <w:bookmarkStart w:id="29" w:name="proposed-strategic-framework"/>
    <w:p>
      <w:pPr>
        <w:pStyle w:val="Heading2"/>
      </w:pPr>
      <w:r>
        <w:t xml:space="preserve">5. Proposed Strategic Framework</w:t>
      </w:r>
    </w:p>
    <w:p>
      <w:pPr>
        <w:pStyle w:val="FirstParagraph"/>
      </w:pPr>
      <w:r>
        <w:t xml:space="preserve">To achieve successful outcomes, the following phased approach is recommended for all mechanical engineering projects in</w:t>
      </w:r>
    </w:p>
    <w:p>
      <w:pPr>
        <w:pStyle w:val="BodyText"/>
      </w:pPr>
      <w:r>
        <w:t xml:space="preserve">Iraq Baghdad:</w:t>
      </w:r>
    </w:p>
    <w:p>
      <w:pPr>
        <w:numPr>
          <w:ilvl w:val="0"/>
          <w:numId w:val="1003"/>
        </w:numPr>
        <w:pStyle w:val="Compact"/>
      </w:pPr>
      <w:r>
        <w:rPr>
          <w:bCs/>
          <w:b/>
        </w:rPr>
        <w:t xml:space="preserve">Audit Phase:</w:t>
      </w:r>
      <w:r>
        <w:t xml:space="preserve"> </w:t>
      </w:r>
      <w:r>
        <w:t xml:space="preserve">A thorough assessment of existing mechanical infrastructure by a lead</w:t>
      </w:r>
    </w:p>
    <w:p>
      <w:pPr>
        <w:numPr>
          <w:ilvl w:val="0"/>
          <w:numId w:val="1000"/>
        </w:numPr>
        <w:pStyle w:val="Compact"/>
      </w:pPr>
      <w:r>
        <w:t xml:space="preserve">Mechanical Engineer to identify critical failure points.</w:t>
      </w:r>
    </w:p>
    <w:p>
      <w:pPr>
        <w:numPr>
          <w:ilvl w:val="0"/>
          <w:numId w:val="1003"/>
        </w:numPr>
        <w:pStyle w:val="Compact"/>
      </w:pPr>
      <w:r>
        <w:rPr>
          <w:bCs/>
          <w:b/>
        </w:rPr>
        <w:t xml:space="preserve">Design Phase:</w:t>
      </w:r>
      <w:r>
        <w:t xml:space="preserve"> </w:t>
      </w:r>
      <w:r>
        <w:t xml:space="preserve">Development of solutions that prioritize durability and ease of maintenance, tailored specifically for the harsh environment of</w:t>
      </w:r>
    </w:p>
    <w:p>
      <w:pPr>
        <w:numPr>
          <w:ilvl w:val="0"/>
          <w:numId w:val="1000"/>
        </w:numPr>
        <w:pStyle w:val="Compact"/>
      </w:pPr>
      <w:r>
        <w:t xml:space="preserve">Iraq Baghdad.</w:t>
      </w:r>
    </w:p>
    <w:p>
      <w:pPr>
        <w:numPr>
          <w:ilvl w:val="0"/>
          <w:numId w:val="1003"/>
        </w:numPr>
        <w:pStyle w:val="Compact"/>
      </w:pPr>
      <w:r>
        <w:t xml:space="preserve">Implementation Phase: Phased rollout of repairs and upgrades, minimizing disruption to the daily lives of residents in</w:t>
      </w:r>
    </w:p>
    <w:p>
      <w:pPr>
        <w:numPr>
          <w:ilvl w:val="0"/>
          <w:numId w:val="1000"/>
        </w:numPr>
        <w:pStyle w:val="Compact"/>
      </w:pPr>
      <w:r>
        <w:t xml:space="preserve">Iraq Baghdad.</w:t>
      </w:r>
    </w:p>
    <w:p>
      <w:pPr>
        <w:numPr>
          <w:ilvl w:val="0"/>
          <w:numId w:val="1003"/>
        </w:numPr>
        <w:pStyle w:val="Compact"/>
      </w:pPr>
      <w:r>
        <w:t xml:space="preserve">Maintenance Phase: Establishment of a preventative maintenance schedule managed by local teams supervised by senior</w:t>
      </w:r>
    </w:p>
    <w:p>
      <w:pPr>
        <w:numPr>
          <w:ilvl w:val="0"/>
          <w:numId w:val="1000"/>
        </w:numPr>
        <w:pStyle w:val="Compact"/>
      </w:pPr>
      <w:r>
        <w:t xml:space="preserve">Mechanical Engineer professionals.</w:t>
      </w:r>
    </w:p>
    <w:bookmarkEnd w:id="29"/>
    <w:bookmarkStart w:id="30" w:name="Xbbfdcba9d4b183926c8786510fbced7119d00f6"/>
    <w:p>
      <w:pPr>
        <w:pStyle w:val="Heading2"/>
      </w:pPr>
      <w:r>
        <w:t xml:space="preserve">6. Case Study: The Tigris Water Pumping Station Upgrade</w:t>
      </w:r>
    </w:p>
    <w:p>
      <w:pPr>
        <w:pStyle w:val="FirstParagraph"/>
      </w:pPr>
      <w:r>
        <w:t xml:space="preserve">To illustrate the potential impact, consider the proposed upgrade of pumping station X in</w:t>
      </w:r>
      <w:r>
        <w:t xml:space="preserve"> </w:t>
      </w:r>
      <w:r>
        <w:rPr>
          <w:bCs/>
          <w:b/>
        </w:rPr>
        <w:t xml:space="preserve">Iraq Baghdad</w:t>
      </w:r>
      <w:r>
        <w:t xml:space="preserve">. Currently, the station loses 30% of water volume due to pipe leaks and pump inefficiency. By deploying a team of</w:t>
      </w:r>
    </w:p>
    <w:p>
      <w:pPr>
        <w:pStyle w:val="BodyText"/>
      </w:pPr>
      <w:r>
        <w:t xml:space="preserve">Mechanical Engineer specialists, we can:</w:t>
      </w:r>
    </w:p>
    <w:p>
      <w:pPr>
        <w:numPr>
          <w:ilvl w:val="0"/>
          <w:numId w:val="1004"/>
        </w:numPr>
        <w:pStyle w:val="Compact"/>
      </w:pPr>
      <w:r>
        <w:t xml:space="preserve">Install variable frequency drives (VFDs) on motors to match pump speed with demand.</w:t>
      </w:r>
    </w:p>
    <w:p>
      <w:pPr>
        <w:numPr>
          <w:ilvl w:val="0"/>
          <w:numId w:val="1004"/>
        </w:numPr>
        <w:pStyle w:val="Compact"/>
      </w:pPr>
      <w:r>
        <w:t xml:space="preserve">Schedule regular ultrasonic testing of pipes to detect leaks early.</w:t>
      </w:r>
    </w:p>
    <w:p>
      <w:pPr>
        <w:numPr>
          <w:ilvl w:val="0"/>
          <w:numId w:val="1004"/>
        </w:numPr>
        <w:pStyle w:val="Compact"/>
      </w:pPr>
      <w:r>
        <w:t xml:space="preserve">Increase water availability for residents in central Baghdad by an estimated 25%.</w:t>
      </w:r>
    </w:p>
    <w:bookmarkEnd w:id="30"/>
    <w:bookmarkStart w:id="31" w:name="conclusion-and-recommendations"/>
    <w:p>
      <w:pPr>
        <w:pStyle w:val="Heading2"/>
      </w:pPr>
      <w:r>
        <w:t xml:space="preserve">7. Conclusion and Recommendations</w:t>
      </w:r>
    </w:p>
    <w:p>
      <w:pPr>
        <w:pStyle w:val="FirstParagraph"/>
      </w:pPr>
      <w:r>
        <w:t xml:space="preserve">The restoration of Iraq's infrastructure is a monumental task, but it is achievable through disciplined engineering practices. The</w:t>
      </w:r>
      <w:r>
        <w:t xml:space="preserve"> </w:t>
      </w:r>
      <w:r>
        <w:rPr>
          <w:bCs/>
          <w:b/>
        </w:rPr>
        <w:t xml:space="preserve">Mechanical Engineer</w:t>
      </w:r>
      <w:r>
        <w:t xml:space="preserve"> </w:t>
      </w:r>
      <w:r>
        <w:t xml:space="preserve">plays a central role in this transformation, particularly in the capital city of</w:t>
      </w:r>
    </w:p>
    <w:p>
      <w:pPr>
        <w:pStyle w:val="BodyText"/>
      </w:pPr>
      <w:r>
        <w:t xml:space="preserve">Iraq Baghdad. It is recommended that:</w:t>
      </w:r>
    </w:p>
    <w:p>
      <w:pPr>
        <w:numPr>
          <w:ilvl w:val="0"/>
          <w:numId w:val="1005"/>
        </w:numPr>
        <w:pStyle w:val="Compact"/>
      </w:pPr>
      <w:r>
        <w:t xml:space="preserve">Funding be allocated specifically for mechanical system upgrades.</w:t>
      </w:r>
    </w:p>
    <w:p>
      <w:pPr>
        <w:numPr>
          <w:ilvl w:val="0"/>
          <w:numId w:val="1005"/>
        </w:numPr>
        <w:pStyle w:val="Compact"/>
      </w:pPr>
      <w:r>
        <w:t xml:space="preserve">A dedicated task force of senior</w:t>
      </w:r>
    </w:p>
    <w:p>
      <w:pPr>
        <w:numPr>
          <w:ilvl w:val="0"/>
          <w:numId w:val="1000"/>
        </w:numPr>
        <w:pStyle w:val="Compact"/>
      </w:pPr>
      <w:r>
        <w:t xml:space="preserve">Mechanical Engineer experts be established to oversee projects in</w:t>
      </w:r>
      <w:r>
        <w:t xml:space="preserve"> </w:t>
      </w:r>
      <w:r>
        <w:rPr>
          <w:bCs/>
          <w:b/>
        </w:rPr>
        <w:t xml:space="preserve">Iraq Baghdad</w:t>
      </w:r>
      <w:r>
        <w:t xml:space="preserve">.</w:t>
      </w:r>
    </w:p>
    <w:p>
      <w:pPr>
        <w:numPr>
          <w:ilvl w:val="0"/>
          <w:numId w:val="1005"/>
        </w:numPr>
        <w:pStyle w:val="Compact"/>
      </w:pPr>
      <w:r>
        <w:t xml:space="preserve">Policies be enacted to encourage the adoption of sustainable energy and water practices.</w:t>
      </w:r>
    </w:p>
    <w:p>
      <w:pPr>
        <w:pStyle w:val="FirstParagraph"/>
      </w:pPr>
      <w:r>
        <w:t xml:space="preserve">In conclusion, this Project Report emphasizes that without the strategic input and technical leadership of a qualified</w:t>
      </w:r>
    </w:p>
    <w:p>
      <w:pPr>
        <w:pStyle w:val="BodyText"/>
      </w:pPr>
      <w:r>
        <w:t xml:space="preserve">Mechanical Engineer, the development goals for</w:t>
      </w:r>
    </w:p>
    <w:p>
      <w:pPr>
        <w:pStyle w:val="BodyText"/>
      </w:pPr>
      <w:r>
        <w:t xml:space="preserve">Iraq Baghdad will remain elusive. By prioritizing robust mechanical systems, we can build a resilient infrastructure that supports the growth and well-being of the people in Iraq.</w:t>
      </w:r>
    </w:p>
    <w:p>
      <w:pPr>
        <w:pStyle w:val="BodyText"/>
      </w:pPr>
      <w:r>
        <w:br/>
      </w:r>
    </w:p>
    <w:p>
      <w:pPr>
        <w:pStyle w:val="BodyText"/>
      </w:pPr>
      <w:r>
        <w:rPr>
          <w:iCs/>
          <w:i/>
        </w:rPr>
        <w:t xml:space="preserve">This document serves as a foundational guide for stakeholders involved in reconstruction efforts across Iraq.</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Infrastructure in Iraq Baghdad</dc:title>
  <dc:creator/>
  <dc:language>en</dc:language>
  <cp:keywords/>
  <dcterms:created xsi:type="dcterms:W3CDTF">2026-07-29T09:46:28Z</dcterms:created>
  <dcterms:modified xsi:type="dcterms:W3CDTF">2026-07-29T09:46:28Z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