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Jerusalem</w:t>
      </w:r>
      <w:r>
        <w:t xml:space="preserve"> </w:t>
      </w:r>
      <w:r>
        <w:t xml:space="preserve">Infrastructure</w:t>
      </w:r>
    </w:p>
    <w:bookmarkStart w:id="20" w:name="date-may-15-2024"/>
    <w:p>
      <w:pPr>
        <w:pStyle w:val="Heading3"/>
      </w:pPr>
      <w:r>
        <w:rPr>
          <w:bCs/>
          <w:b/>
        </w:rPr>
        <w:t xml:space="preserve">Date:</w:t>
      </w:r>
      <w:r>
        <w:t xml:space="preserve"> </w:t>
      </w:r>
      <w:r>
        <w:t xml:space="preserve">May 15, 2024</w:t>
      </w:r>
    </w:p>
    <w:p>
      <w:pPr>
        <w:pStyle w:val="FirstParagraph"/>
      </w:pPr>
      <w:r>
        <w:rPr>
          <w:bCs/>
          <w:b/>
        </w:rPr>
        <w:t xml:space="preserve">To:</w:t>
      </w:r>
      <w:r>
        <w:t xml:space="preserve"> </w:t>
      </w:r>
      <w:r>
        <w:t xml:space="preserve">Municipal Planning Committee of Jerusalem</w:t>
      </w:r>
    </w:p>
    <w:p>
      <w:pPr>
        <w:pStyle w:val="BodyText"/>
      </w:pPr>
      <w:r>
        <w:rPr>
          <w:bCs/>
          <w:b/>
        </w:rPr>
        <w:t xml:space="preserve">Cc:</w:t>
      </w:r>
      <w:r>
        <w:t xml:space="preserve"> </w:t>
      </w:r>
      <w:r>
        <w:t xml:space="preserve">Ministry of Environmental Protection, Israel</w:t>
      </w:r>
    </w:p>
    <w:bookmarkEnd w:id="20"/>
    <w:bookmarkStart w:id="30" w:name="X566cab35482cc1f9115ae931d54ad8085420895"/>
    <w:p>
      <w:pPr>
        <w:pStyle w:val="Heading1"/>
      </w:pPr>
      <w:r>
        <w:t xml:space="preserve">Mechanical Engineering Project Report: Integration of Sustainable HVAC Systems in Historic Preservation Zones within Israel Jerusalem</w:t>
      </w:r>
    </w:p>
    <w:bookmarkStart w:id="21" w:name="executive-summary"/>
    <w:p>
      <w:pPr>
        <w:pStyle w:val="Heading2"/>
      </w:pPr>
      <w:r>
        <w:t xml:space="preserve">1. Executive Summary</w:t>
      </w:r>
    </w:p>
    <w:p>
      <w:pPr>
        <w:pStyle w:val="FirstParagraph"/>
      </w:pPr>
      <w:r>
        <w:t xml:space="preserve">This comprehensive report outlines the technical feasibility, implementation strategy, and long-term sustainability benefits of retrofitting historical buildings in Israel Jerusalem with state-of-the-art mechanical engineering solutions. As a designated Mechanical Engineer specializing in heritage conservation and modern infrastructure within the complex urban fabric of Jerusalem, this document serves as a blueprint for balancing preservation integrity with contemporary energy efficiency standards. The primary objective is to reduce carbon footprints while maintaining the thermal comfort and structural safety of monuments located in the heart of Israel Jerusalem.</w:t>
      </w:r>
    </w:p>
    <w:bookmarkEnd w:id="21"/>
    <w:bookmarkStart w:id="22" w:name="project-background-and-context"/>
    <w:p>
      <w:pPr>
        <w:pStyle w:val="Heading2"/>
      </w:pPr>
      <w:r>
        <w:t xml:space="preserve">2. Project Background and Context</w:t>
      </w:r>
    </w:p>
    <w:p>
      <w:pPr>
        <w:pStyle w:val="FirstParagraph"/>
      </w:pPr>
      <w:r>
        <w:t xml:space="preserve">The city of Israel Jerusalem presents unique challenges for mechanical engineering projects due to its geological composition, historical significance, and climatic conditions. Situated on a mountain ridge in the Judean Mountains, the region experiences hot summers and cool winters with low humidity levels. Traditional masonry structures dominate the landscape of Old City neighborhoods and surrounding historic districts. These buildings were originally designed without modern insulation or active heating and cooling systems.</w:t>
      </w:r>
    </w:p>
    <w:p>
      <w:pPr>
        <w:pStyle w:val="BodyText"/>
      </w:pPr>
      <w:r>
        <w:t xml:space="preserve">The role of a skilled Mechanical Engineer is critical in navigating these constraints. In Israel Jerusalem, infrastructure development must adhere to strict preservation laws enforced by the Israel Antiquities Authority. Therefore, any mechanical intervention must be minimally invasive, reversible, and visually unobtrusive. This report details how modern mechanical systems can be integrated into these environments without compromising the architectural heritage that defines Jerusalem.</w:t>
      </w:r>
    </w:p>
    <w:bookmarkEnd w:id="22"/>
    <w:bookmarkStart w:id="23" w:name="X7613876abe953bbaec5f832fa552681d52452be"/>
    <w:p>
      <w:pPr>
        <w:pStyle w:val="Heading2"/>
      </w:pPr>
      <w:r>
        <w:t xml:space="preserve">3. Technical Challenges Specific to Jerusalem</w:t>
      </w:r>
    </w:p>
    <w:p>
      <w:pPr>
        <w:numPr>
          <w:ilvl w:val="0"/>
          <w:numId w:val="1001"/>
        </w:numPr>
        <w:pStyle w:val="Compact"/>
      </w:pPr>
      <w:r>
        <w:rPr>
          <w:bCs/>
          <w:b/>
        </w:rPr>
        <w:t xml:space="preserve">Vibration Sensitivity:</w:t>
      </w:r>
      <w:r>
        <w:t xml:space="preserve"> </w:t>
      </w:r>
      <w:r>
        <w:t xml:space="preserve">Many structures in Israel Jerusalem date back centuries. The installation of heavy compressors or ductwork can cause structural fatigue. Mechanical Engineers must conduct rigorous vibration analysis and select low-vibration equipment.</w:t>
      </w:r>
    </w:p>
    <w:p>
      <w:pPr>
        <w:numPr>
          <w:ilvl w:val="0"/>
          <w:numId w:val="1001"/>
        </w:numPr>
        <w:pStyle w:val="Compact"/>
      </w:pPr>
      <w:r>
        <w:rPr>
          <w:bCs/>
          <w:b/>
        </w:rPr>
        <w:t xml:space="preserve">Spatial Constraints:</w:t>
      </w:r>
      <w:r>
        <w:t xml:space="preserve"> </w:t>
      </w:r>
      <w:r>
        <w:t xml:space="preserve">The narrow alleys and dense urban layout of Old Jerusalem limit the placement of external condensers and exhaust fans. Solutions require compact, high-efficiency units or concealed installations within existing stone cavities.</w:t>
      </w:r>
    </w:p>
    <w:p>
      <w:pPr>
        <w:numPr>
          <w:ilvl w:val="0"/>
          <w:numId w:val="1001"/>
        </w:numPr>
        <w:pStyle w:val="Compact"/>
      </w:pPr>
      <w:r>
        <w:rPr>
          <w:bCs/>
          <w:b/>
        </w:rPr>
        <w:t xml:space="preserve">Dust and particulate matter:</w:t>
      </w:r>
      <w:r>
        <w:t xml:space="preserve"> </w:t>
      </w:r>
      <w:r>
        <w:t xml:space="preserve">Given the geographic location in Israel Jerusalem, dust storms are frequent. Mechanical HVAC systems must feature advanced filtration mechanisms to prevent clogging and maintain indoor air quality.</w:t>
      </w:r>
    </w:p>
    <w:p>
      <w:pPr>
        <w:numPr>
          <w:ilvl w:val="0"/>
          <w:numId w:val="1001"/>
        </w:numPr>
        <w:pStyle w:val="Compact"/>
      </w:pPr>
      <w:r>
        <w:rPr>
          <w:bCs/>
          <w:b/>
        </w:rPr>
        <w:t xml:space="preserve">Climatic Extremes:</w:t>
      </w:r>
      <w:r>
        <w:t xml:space="preserve"> </w:t>
      </w:r>
      <w:r>
        <w:t xml:space="preserve">The thermal mass of Jerusalem stone provides natural insulation but responds slowly to temperature changes. Mechanical engineers must design dynamic control systems that account for the thermal lag inherent in local construction materials.</w:t>
      </w:r>
    </w:p>
    <w:bookmarkEnd w:id="23"/>
    <w:bookmarkStart w:id="27" w:name="Xc8adb55aa5b9bbe850acb118ad2b4af1ce990ff"/>
    <w:p>
      <w:pPr>
        <w:pStyle w:val="Heading2"/>
      </w:pPr>
      <w:r>
        <w:t xml:space="preserve">4. Proposed Mechanical Engineering Solutions</w:t>
      </w:r>
    </w:p>
    <w:bookmarkStart w:id="24" w:name="Xe588a098c8b0b404c4a5491ec5dd8f211e1f087"/>
    <w:p>
      <w:pPr>
        <w:pStyle w:val="Heading3"/>
      </w:pPr>
      <w:r>
        <w:t xml:space="preserve">4.1 Hybrid Geothermal and Air-Source Heat Pumps</w:t>
      </w:r>
    </w:p>
    <w:p>
      <w:pPr>
        <w:pStyle w:val="FirstParagraph"/>
      </w:pPr>
      <w:r>
        <w:t xml:space="preserve">To address the energy demands of Israel Jerusalem, we propose a hybrid heating and cooling system. Traditional air-source heat pumps struggle during peak summer temperatures common in Jerusalem. By integrating shallow geothermal loops into the soil beneath courtyards (where legally permitted), we can leverage the stable ground temperature year-round. This significantly reduces electricity consumption compared to standard mechanical ventilation systems.</w:t>
      </w:r>
    </w:p>
    <w:bookmarkEnd w:id="24"/>
    <w:bookmarkStart w:id="25" w:name="advanced-air-handling-units-ahus"/>
    <w:p>
      <w:pPr>
        <w:pStyle w:val="Heading3"/>
      </w:pPr>
      <w:r>
        <w:t xml:space="preserve">4.2 Advanced Air Handling Units (AHUs)</w:t>
      </w:r>
    </w:p>
    <w:p>
      <w:pPr>
        <w:pStyle w:val="FirstParagraph"/>
      </w:pPr>
      <w:r>
        <w:t xml:space="preserve">We recommend the installation of slim-profile, high-efficiency Air Handling Units designed specifically for retrofitting heritage sites. These units utilize variable speed drives to adjust airflow based on real-time occupancy and temperature sensors within the buildings in Israel Jerusalem. The ductwork will be constructed from flexible, insulated materials that can be routed through existing vertical chases or under raised floors, avoiding the need for major structural alterations.</w:t>
      </w:r>
    </w:p>
    <w:bookmarkEnd w:id="25"/>
    <w:bookmarkStart w:id="26" w:name="passive-cooling-integration"/>
    <w:p>
      <w:pPr>
        <w:pStyle w:val="Heading3"/>
      </w:pPr>
      <w:r>
        <w:t xml:space="preserve">4.3 Passive Cooling Integration</w:t>
      </w:r>
    </w:p>
    <w:p>
      <w:pPr>
        <w:pStyle w:val="FirstParagraph"/>
      </w:pPr>
      <w:r>
        <w:t xml:space="preserve">Mechanical engineering does not operate in isolation. Our design integrates mechanical exhaust with passive cooling towers inspired by traditional Middle Eastern architecture (Mashrabiya). These structures facilitate natural ventilation during cooler night hours, allowing the mechanical system to rest and recover, thereby extending equipment lifespan and reducing energy costs in Israel Jerusalem.</w:t>
      </w:r>
    </w:p>
    <w:bookmarkEnd w:id="26"/>
    <w:bookmarkEnd w:id="27"/>
    <w:bookmarkStart w:id="28" w:name="sustainability-and-environmental-impact"/>
    <w:p>
      <w:pPr>
        <w:pStyle w:val="Heading2"/>
      </w:pPr>
      <w:r>
        <w:t xml:space="preserve">5. Sustainability and Environmental Impact</w:t>
      </w:r>
    </w:p>
    <w:p>
      <w:pPr>
        <w:pStyle w:val="FirstParagraph"/>
      </w:pPr>
      <w:r>
        <w:t xml:space="preserve">The transition to modernized mechanical systems in Israel Jerusalem aligns with national goals for renewable energy integration. The proposed systems utilize refrigerants with low Global Warming Potential (GWP), ensuring compliance with international environmental standards. Furthermore, by optimizing energy use, the project aims to reduce the municipal carbon footprint of historic buildings by approximately 30-40%.</w:t>
      </w:r>
    </w:p>
    <w:p>
      <w:pPr>
        <w:pStyle w:val="BodyText"/>
      </w:pPr>
      <w:r>
        <w:t xml:space="preserve">Additionally, the implementation of smart monitoring systems allows for predictive maintenance. For a Mechanical Engineer working in Israel Jerusalem, remote diagnostics mean that repairs can be scheduled efficiently without unnecessary site visits, preserving the quiet and integrity of residential neighborhoods.</w:t>
      </w:r>
    </w:p>
    <w:bookmarkEnd w:id="28"/>
    <w:bookmarkStart w:id="29" w:name="implementation-timeline"/>
    <w:p>
      <w:pPr>
        <w:pStyle w:val="Heading2"/>
      </w:pPr>
      <w:r>
        <w:t xml:space="preserve">6. Implementation Timeline</w:t>
      </w:r>
    </w:p>
    <w:p>
      <w:pPr>
        <w:pStyle w:val="FirstParagraph"/>
      </w:pPr>
      <w:r>
        <w:t xml:space="preserve">Phase</w:t>
      </w:r>
    </w:p>
    <w:p>
      <w:pPr>
        <w:pStyle w:val="BodyText"/>
      </w:pPr>
      <w:r>
        <w:t xml:space="preserve">Description</w:t>
      </w:r>
    </w:p>
    <w:p>
      <w:pPr>
        <w:pStyle w:val="BodyText"/>
      </w:pPr>
      <w:r>
        <w:t xml:space="preserve">Durational Estimate (Jerusalem Context)</w:t>
      </w:r>
      <w:r>
        <w:br/>
      </w:r>
      <w:r>
        <w:t xml:space="preserve">Note: Delays due to archaeological permits are factored in.</w:t>
      </w:r>
    </w:p>
    <w:p>
      <w:pPr>
        <w:pStyle w:val="BodyText"/>
      </w:pPr>
      <w:r>
        <w:t xml:space="preserve">)</w:t>
      </w:r>
      <w:r>
        <w:br/>
      </w:r>
    </w:p>
    <w:p>
      <w:pPr>
        <w:pStyle w:val="BodyText"/>
      </w:pPr>
      <w:r>
        <w:t xml:space="preserve">&gt;/td&gt;</w:t>
      </w:r>
    </w:p>
    <w:p>
      <w:pPr>
        <w:pStyle w:val="BodyText"/>
      </w:pPr>
      <w:r>
        <w:rPr>
          <w:bCs/>
          <w:b/>
        </w:rPr>
        <w:t xml:space="preserve">Audit &amp; Design</w:t>
      </w:r>
    </w:p>
    <w:p>
      <w:pPr>
        <w:pStyle w:val="BodyText"/>
      </w:pPr>
      <w:r>
        <w:t xml:space="preserve">Detailed thermal imaging and load calculations for specific sites in Israel Jerusalem.</w:t>
      </w:r>
    </w:p>
    <w:p>
      <w:pPr>
        <w:pStyle w:val="BodyText"/>
      </w:pPr>
      <w:r>
        <w:t xml:space="preserve">4 Weeks</w:t>
      </w:r>
    </w:p>
    <w:p>
      <w:pPr>
        <w:pStyle w:val="BodyText"/>
      </w:pPr>
      <w:r>
        <w:t xml:space="preserve">&gt;/span&gt;&gt;/li&gt;</w:t>
      </w:r>
    </w:p>
    <w:p>
      <w:pPr>
        <w:pStyle w:val="BodyText"/>
      </w:pPr>
      <w:r>
        <w:t xml:space="preserve">&gt;/div&gt;&gt;/div&gt;&gt;/body&gt;&gt;&gt;&gt;&gt;/html&gt;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Jerusalem Infrastructure</dc:title>
  <dc:creator/>
  <dc:language>en</dc:language>
  <cp:keywords/>
  <dcterms:created xsi:type="dcterms:W3CDTF">2026-07-29T06:44:52Z</dcterms:created>
  <dcterms:modified xsi:type="dcterms:W3CDTF">2026-07-29T06:44:52Z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