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Japan</w:t>
      </w:r>
      <w:r>
        <w:t xml:space="preserve"> </w:t>
      </w:r>
      <w:r>
        <w:t xml:space="preserve">Kyoto</w:t>
      </w:r>
    </w:p>
    <w:bookmarkStart w:id="31"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Technical Director, Kyoto Operations</w:t>
      </w:r>
      <w:r>
        <w:br/>
      </w:r>
      <w:r>
        <w:rPr>
          <w:bCs/>
          <w:b/>
        </w:rPr>
        <w:t xml:space="preserve">From:</w:t>
      </w:r>
      <w:r>
        <w:t xml:space="preserve"> </w:t>
      </w:r>
      <w:r>
        <w:t xml:space="preserve">Senior Mechanical Engineer</w:t>
      </w:r>
      <w:r>
        <w:br/>
      </w:r>
      <w:r>
        <w:rPr>
          <w:bCs/>
          <w:b/>
        </w:rPr>
        <w:t xml:space="preserve">Subject:</w:t>
      </w:r>
      <w:r>
        <w:t xml:space="preserve"> </w:t>
      </w:r>
      <w:r>
        <w:t xml:space="preserve">Implementation of Precision HVAC Systems for Heritage Preservation in Japan Kyoto</w:t>
      </w:r>
    </w:p>
    <w:bookmarkStart w:id="20" w:name="executive-summary"/>
    <w:p>
      <w:pPr>
        <w:pStyle w:val="Heading2"/>
      </w:pPr>
      <w:r>
        <w:t xml:space="preserve">1. Executive Summary</w:t>
      </w:r>
    </w:p>
    <w:p>
      <w:pPr>
        <w:pStyle w:val="FirstParagraph"/>
      </w:pPr>
      <w:r>
        <w:t xml:space="preserve">This document serves as a comprehensive Project Report detailing the engineering challenges, methodologies, and outcomes associated with the recent installation of climate control systems within historic structures in Japan Kyoto. As a Mechanical Engineer tasked with this sensitive assignment, the primary objective was to harmonize modern mechanical infrastructure with centuries-old architectural integrity. The focus has been strictly on preserving cultural heritage while ensuring environmental stability for artifacts housed within these buildings located in Japan Kyoto.</w:t>
      </w:r>
    </w:p>
    <w:p>
      <w:pPr>
        <w:pStyle w:val="BodyText"/>
      </w:pPr>
      <w:r>
        <w:t xml:space="preserve">The successful execution of this project required a multidisciplinary approach, combining advanced thermodynamics, fluid dynamics, and materials science with strict adherence to local preservation laws. This report outlines the technical specifications, field observations in Japan Kyoto, and the final performance metrics achieved by the Mechanical Engineer team.</w:t>
      </w:r>
    </w:p>
    <w:bookmarkEnd w:id="20"/>
    <w:bookmarkStart w:id="23" w:name="project-background-and-context"/>
    <w:p>
      <w:pPr>
        <w:pStyle w:val="Heading2"/>
      </w:pPr>
      <w:r>
        <w:t xml:space="preserve">2. Project Background and Context</w:t>
      </w:r>
    </w:p>
    <w:bookmarkStart w:id="21" w:name="the-unique-challenge-of-japan-kyoto"/>
    <w:p>
      <w:pPr>
        <w:pStyle w:val="Heading3"/>
      </w:pPr>
      <w:r>
        <w:t xml:space="preserve">2.1 The Unique Challenge of Japan Kyoto</w:t>
      </w:r>
    </w:p>
    <w:p>
      <w:pPr>
        <w:pStyle w:val="FirstParagraph"/>
      </w:pPr>
      <w:r>
        <w:t xml:space="preserve">The city of Japan Kyoto presents a unique set of environmental and structural challenges that differ significantly from standard commercial or industrial projects. Known for its rich cultural history, the region is characterized by traditional wooden structures, tatami flooring, and intricate paper sliding doors (shoji). These materials are highly sensitive to fluctuations in temperature and relative humidity. Furthermore, the climate in Japan Kyoto is distinctively humid during the summer months and damp during winter, creating an environment prone to mold growth and structural decay if not properly managed.</w:t>
      </w:r>
    </w:p>
    <w:p>
      <w:pPr>
        <w:pStyle w:val="BodyText"/>
      </w:pPr>
      <w:r>
        <w:t xml:space="preserve">As a Mechanical Engineer working on this site, it became evident that standard HVAC solutions were insufficient. The existing ductwork in many heritage sites is non-existent or structurally incapable of supporting modern air handling units. Therefore, the design phase had to prioritize non-invasive installation methods that would not compromise the aesthetic or structural value of the buildings in Japan Kyoto.</w:t>
      </w:r>
    </w:p>
    <w:bookmarkEnd w:id="21"/>
    <w:bookmarkStart w:id="22" w:name="project-scope"/>
    <w:p>
      <w:pPr>
        <w:pStyle w:val="Heading3"/>
      </w:pPr>
      <w:r>
        <w:t xml:space="preserve">2.2 Project Scope</w:t>
      </w:r>
    </w:p>
    <w:p>
      <w:pPr>
        <w:pStyle w:val="FirstParagraph"/>
      </w:pPr>
      <w:r>
        <w:t xml:space="preserve">The scope of work included:</w:t>
      </w:r>
    </w:p>
    <w:p>
      <w:pPr>
        <w:numPr>
          <w:ilvl w:val="0"/>
          <w:numId w:val="1001"/>
        </w:numPr>
        <w:pStyle w:val="Compact"/>
      </w:pPr>
      <w:r>
        <w:t xml:space="preserve">Audit of existing thermal envelopes in three major heritage sites.</w:t>
      </w:r>
    </w:p>
    <w:p>
      <w:pPr>
        <w:numPr>
          <w:ilvl w:val="0"/>
          <w:numId w:val="1001"/>
        </w:numPr>
        <w:pStyle w:val="Compact"/>
      </w:pPr>
      <w:r>
        <w:t xml:space="preserve">Design and installation of a micro-climate control system.</w:t>
      </w:r>
    </w:p>
    <w:bookmarkEnd w:id="22"/>
    <w:bookmarkEnd w:id="23"/>
    <w:bookmarkStart w:id="27" w:name="engineering-methodology"/>
    <w:p>
      <w:pPr>
        <w:pStyle w:val="Heading2"/>
      </w:pPr>
      <w:r>
        <w:t xml:space="preserve">3. Engineering Methodology</w:t>
      </w:r>
    </w:p>
    <w:p>
      <w:pPr>
        <w:pStyle w:val="FirstParagraph"/>
      </w:pPr>
      <w:r>
        <w:t xml:space="preserve">The role of the Mechanical Engineer in this project was pivotal from the initial feasibility study to the final commissioning. The following steps were taken to address the specific constraints of Japan Kyoto:</w:t>
      </w:r>
    </w:p>
    <w:bookmarkStart w:id="24" w:name="thermal-load-calculations"/>
    <w:p>
      <w:pPr>
        <w:pStyle w:val="Heading3"/>
      </w:pPr>
      <w:r>
        <w:t xml:space="preserve">3.1 Thermal Load Calculations</w:t>
      </w:r>
    </w:p>
    <w:p>
      <w:pPr>
        <w:pStyle w:val="FirstParagraph"/>
      </w:pPr>
      <w:r>
        <w:t xml:space="preserve">Prior to selecting any equipment, precise thermal load calculations were performed. Unlike standard buildings, heritage structures in Japan Kyoto have varying levels of insulation due to aging materials and historical construction techniques. Using computational fluid dynamics (CFD) software, the Mechanical Engineer modeled air flow patterns to identify cold spots and areas of high humidity accumulation. This data-driven approach ensured that the final design would effectively mitigate moisture buildup, a primary threat to wooden artifacts.</w:t>
      </w:r>
    </w:p>
    <w:bookmarkEnd w:id="24"/>
    <w:bookmarkStart w:id="25" w:name="equipment-selection-and-customization"/>
    <w:p>
      <w:pPr>
        <w:pStyle w:val="Heading3"/>
      </w:pPr>
      <w:r>
        <w:t xml:space="preserve">3.2 Equipment Selection and Customization</w:t>
      </w:r>
    </w:p>
    <w:p>
      <w:pPr>
        <w:pStyle w:val="FirstParagraph"/>
      </w:pPr>
      <w:r>
        <w:t xml:space="preserve">To adhere to the strict aesthetic requirements of Japan Kyoto, standard bulky units were rejected. Instead, the team selected compact, high-efficiency variable refrigerant flow (VRF) systems that could be discreetly placed in basement levels or roof spaces where they would remain unseen. Special attention was paid to acoustic engineering; given the quiet nature of temples and museums in Japan Kyoto, noise pollution from mechanical vibrations had to be reduced to below 30 decibels at the source.</w:t>
      </w:r>
    </w:p>
    <w:bookmarkEnd w:id="25"/>
    <w:bookmarkStart w:id="26" w:name="installation-techniques"/>
    <w:p>
      <w:pPr>
        <w:pStyle w:val="Heading3"/>
      </w:pPr>
      <w:r>
        <w:t xml:space="preserve">3.3 Installation Techniques</w:t>
      </w:r>
    </w:p>
    <w:p>
      <w:pPr>
        <w:pStyle w:val="FirstParagraph"/>
      </w:pPr>
      <w:r>
        <w:t xml:space="preserve">The installation phase required delicate hand-eye coordination and respect for historical integrity. The Mechanical Engineer oversaw a team of specialized technicians who used micro-drilling techniques to route refrigerant lines through existing voids in the walls, avoiding any damage to decorative paintings or structural beams. All piping was insulated with closed-cell foam to prevent condensation, a critical factor given the high humidity levels typical in Japan Kyoto.</w:t>
      </w:r>
    </w:p>
    <w:bookmarkEnd w:id="26"/>
    <w:bookmarkEnd w:id="27"/>
    <w:bookmarkStart w:id="28" w:name="implementation-challenges-and-solutions"/>
    <w:p>
      <w:pPr>
        <w:pStyle w:val="Heading2"/>
      </w:pPr>
      <w:r>
        <w:t xml:space="preserve">4. Implementation Challenges and Solutions</w:t>
      </w:r>
    </w:p>
    <w:p>
      <w:pPr>
        <w:pStyle w:val="FirstParagraph"/>
      </w:pPr>
      <w:r>
        <w:t xml:space="preserve">The project encountered several unforeseen challenges that tested the adaptability of the Mechanical Engineer and the design team:</w:t>
      </w:r>
    </w:p>
    <w:p>
      <w:pPr>
        <w:numPr>
          <w:ilvl w:val="0"/>
          <w:numId w:val="1002"/>
        </w:numPr>
        <w:pStyle w:val="Compact"/>
      </w:pPr>
      <w:r>
        <w:rPr>
          <w:bCs/>
          <w:b/>
        </w:rPr>
        <w:t xml:space="preserve">Limited Access:</w:t>
      </w:r>
      <w:r>
        <w:t xml:space="preserve"> </w:t>
      </w:r>
      <w:r>
        <w:t xml:space="preserve">Many upper floors of traditional buildings in Japan Kyoto are accessible only via narrow staircases, making it difficult to transport large machinery. The solution involved disassembling units on-site and reassembling them in their final positions.</w:t>
      </w:r>
    </w:p>
    <w:p>
      <w:pPr>
        <w:numPr>
          <w:ilvl w:val="0"/>
          <w:numId w:val="1002"/>
        </w:numPr>
        <w:pStyle w:val="Compact"/>
      </w:pPr>
      <w:r>
        <w:rPr>
          <w:bCs/>
          <w:b/>
        </w:rPr>
        <w:t xml:space="preserve">Vibration Control:</w:t>
      </w:r>
      <w:r>
        <w:t xml:space="preserve"> </w:t>
      </w:r>
      <w:r>
        <w:t xml:space="preserve">Older timber frames are sensitive to vibration. To mitigate this, the Mechanical Engineer specified spring isolators and flexible connectors for all rotating equipment, ensuring that mechanical operation did not transfer stress to the historic structure.</w:t>
      </w:r>
    </w:p>
    <w:p>
      <w:pPr>
        <w:numPr>
          <w:ilvl w:val="0"/>
          <w:numId w:val="1002"/>
        </w:numPr>
        <w:pStyle w:val="Compact"/>
      </w:pPr>
      <w:r>
        <w:rPr>
          <w:bCs/>
          <w:b/>
        </w:rPr>
        <w:t xml:space="preserve">Maintenance Accessibility:</w:t>
      </w:r>
      <w:r>
        <w:t xml:space="preserve"> </w:t>
      </w:r>
      <w:r>
        <w:t xml:space="preserve">Future maintenance is crucial for longevity. The design incorporated removable panels in inconspicuous locations, allowing technicians to service filters and coils without disturbing the historical ambiance of Japan Kyoto sites.</w:t>
      </w:r>
    </w:p>
    <w:bookmarkEnd w:id="28"/>
    <w:bookmarkStart w:id="29" w:name="results-and-performance-analysis"/>
    <w:p>
      <w:pPr>
        <w:pStyle w:val="Heading2"/>
      </w:pPr>
      <w:r>
        <w:t xml:space="preserve">5. Results and Performance Analysis</w:t>
      </w:r>
    </w:p>
    <w:p>
      <w:pPr>
        <w:pStyle w:val="FirstParagraph"/>
      </w:pPr>
      <w:r>
        <w:t xml:space="preserve">Post-installation monitoring over a period of six months has yielded impressive results. The mechanical systems have successfully maintained relative humidity between 45% and 55% and temperature within ±1°C of the set point, meeting ISO standards for artifact preservation.</w:t>
      </w:r>
    </w:p>
    <w:p>
      <w:pPr>
        <w:pStyle w:val="BodyText"/>
      </w:pPr>
      <w:r>
        <w:t xml:space="preserve">Data logs indicate a significant reduction in mold spores detected on wooden surfaces compared to previous years. Energy consumption has also been optimized through smart controls that adjust cooling loads based on occupancy and external weather conditions in Japan Kyoto. This efficiency aligns with broader sustainability goals, reducing the carbon footprint of these historic sites without compromising their historical value.</w:t>
      </w:r>
    </w:p>
    <w:bookmarkEnd w:id="29"/>
    <w:bookmarkStart w:id="30" w:name="conclusion"/>
    <w:p>
      <w:pPr>
        <w:pStyle w:val="Heading2"/>
      </w:pPr>
      <w:r>
        <w:t xml:space="preserve">6. Conclusion</w:t>
      </w:r>
    </w:p>
    <w:p>
      <w:pPr>
        <w:pStyle w:val="FirstParagraph"/>
      </w:pPr>
      <w:r>
        <w:t xml:space="preserve">This Project Report confirms that it is possible to integrate advanced mechanical engineering solutions into heritage sites in Japan Kyoto without compromising their cultural integrity. The success of this initiative serves as a blueprint for future projects in the region, demonstrating how a skilled Mechanical Engineer can bridge the gap between modern technology and historical preservation.</w:t>
      </w:r>
    </w:p>
    <w:p>
      <w:pPr>
        <w:pStyle w:val="BodyText"/>
      </w:pPr>
      <w:r>
        <w:t xml:space="preserve">The collaboration between international engineering standards and local Japanese regulations has set a new benchmark for heritage conservation. As Japan Kyoto continues to be a focal point for global tourism and cultural study, maintaining these structures through precise mechanical intervention is essential. The findings presented in this report highlight the critical role of the Mechanical Engineer in safeguarding our shared human heritage.</w:t>
      </w:r>
    </w:p>
    <w:p>
      <w:pPr>
        <w:pStyle w:val="BodyText"/>
      </w:pPr>
      <w:r>
        <w:t xml:space="preserve">We recommend that similar approaches be adopted for other sites across Japan Kyoto, utilizing modular designs and continuous monitoring systems to ensure long-term preservation.</w:t>
      </w:r>
    </w:p>
    <w:p>
      <w:pPr>
        <w:pStyle w:val="BodyText"/>
      </w:pPr>
      <w:r>
        <w:rPr>
          <w:bCs/>
          <w:b/>
        </w:rPr>
        <w:t xml:space="preserve">Signed,</w:t>
      </w:r>
      <w:r>
        <w:br/>
      </w:r>
      <w:r>
        <w:t xml:space="preserve">Senior Mechanical Engineer</w:t>
      </w:r>
      <w:r>
        <w:br/>
      </w:r>
      <w:r>
        <w:t xml:space="preserve">Heritage Conservation Division</w:t>
      </w:r>
      <w:r>
        <w:br/>
      </w:r>
      <w:r>
        <w:t xml:space="preserve">Project Reference: JK-MEC-2023-099478.65143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Japan Kyoto</dc:title>
  <dc:creator/>
  <dc:language>en</dc:language>
  <cp:keywords/>
  <dcterms:created xsi:type="dcterms:W3CDTF">2026-07-29T03:50:21Z</dcterms:created>
  <dcterms:modified xsi:type="dcterms:W3CDTF">2026-07-29T03:50:21Z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