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project-report"/>
    <w:p>
      <w:pPr>
        <w:pStyle w:val="Heading1"/>
      </w:pPr>
      <w:r>
        <w:t xml:space="preserve">Project Report</w:t>
      </w:r>
    </w:p>
    <w:p>
      <w:pPr>
        <w:pStyle w:val="FirstParagraph"/>
      </w:pPr>
      <w:r>
        <w:rPr>
          <w:bCs/>
          <w:b/>
        </w:rPr>
        <w:t xml:space="preserve">Date:</w:t>
      </w:r>
    </w:p>
    <w:p>
      <w:pPr>
        <w:pStyle w:val="BodyText"/>
      </w:pPr>
      <w:r>
        <w:br/>
      </w:r>
    </w:p>
    <w:p>
      <w:pPr>
        <w:pStyle w:val="BodyText"/>
      </w:pPr>
      <w:r>
        <w:rPr>
          <w:bCs/>
          <w:b/>
        </w:rPr>
        <w:t xml:space="preserve">To:</w:t>
      </w:r>
      <w:r>
        <w:t xml:space="preserve">: Project Stakeholders and Regulatory Bodies, New Zealand Wellington</w:t>
      </w:r>
      <w:r>
        <w:br/>
      </w:r>
      <w:r>
        <w:rPr>
          <w:bCs/>
          <w:b/>
        </w:rPr>
        <w:t xml:space="preserve">From:</w:t>
      </w:r>
      <w:r>
        <w:t xml:space="preserve">: Lead Mechanical Engineering Consultancy Team</w:t>
      </w:r>
      <w:r>
        <w:br/>
      </w:r>
    </w:p>
    <w:p>
      <w:pPr>
        <w:pStyle w:val="BodyText"/>
      </w:pPr>
      <w:r>
        <w:t xml:space="preserve">Subject::: Comprehensive Analysis of Mechanical Engineering Implementation in New Zealand Wellington</w:t>
      </w:r>
    </w:p>
    <w:bookmarkStart w:id="20" w:name="section"/>
    <w:p>
      <w:pPr>
        <w:pStyle w:val="Heading2"/>
      </w:pPr>
    </w:p>
    <w:p>
      <w:pPr>
        <w:pStyle w:val="FirstParagraph"/>
      </w:pPr>
      <w:r>
        <w:t xml:space="preserve">This Project Report provides an extensive and detailed analysis of the role, requirements, and operational frameworks for a Mechanical Engineer operating within the specific geographic and economic context of New Zealand Wellington. As a capital city known for its progressive environmental policies, seismic resilience standards, and vibrant industrial sector Wellington presents unique challenges that require specialized mechanical engineering expertise. This document outlines the critical technical considerations regarding heating ventilation air conditioning HVAC systems renewable energy integration structural dynamics due to seismic activity and sustainable infrastructure development specific to this region.</w:t>
      </w:r>
    </w:p>
    <w:bookmarkEnd w:id="20"/>
    <w:bookmarkStart w:id="21" w:name="section-1"/>
    <w:p>
      <w:pPr>
        <w:pStyle w:val="Heading2"/>
      </w:pPr>
    </w:p>
    <w:p>
      <w:pPr>
        <w:pStyle w:val="FirstParagraph"/>
      </w:pPr>
      <w:r>
        <w:t xml:space="preserve">New Zealand Wellington serves as the political cultural and economic heart of the nation. Its geographic location on the North Island exposes it to distinct environmental factors including high wind speeds potential seismic events and a moderate maritime climate. For any Mechanical Engineer tasked with projects in this area understanding these local nuances is paramount Wellington’s urban planning strategies emphasize sustainability energy efficiency and resilience against natural disasters Consequently a Mechanical Engineer must possess not only technical proficiency but also an adaptive mindset that aligns with the city’s green building codes and strict environmental regulations.</w:t>
      </w:r>
    </w:p>
    <w:p>
      <w:pPr>
        <w:pStyle w:val="BodyText"/>
      </w:pPr>
      <w:r>
        <w:t xml:space="preserve">The demand for innovative mechanical solutions in Wellington has surged due to recent infrastructure developments including residential high-rise projects commercial office fit-outs and public transport enhancements. A Mechanical Engineer must navigate a complex regulatory landscape governed by local council requirements national building codes NZS 1170 seismic design standards and energy efficiency guidelines such as the Homestar rating system specific to New Zealand.</w:t>
      </w:r>
    </w:p>
    <w:bookmarkEnd w:id="21"/>
    <w:bookmarkStart w:id="25" w:name="section-2"/>
    <w:p>
      <w:pPr>
        <w:pStyle w:val="Heading2"/>
      </w:pPr>
    </w:p>
    <w:p>
      <w:pPr>
        <w:pStyle w:val="FirstParagraph"/>
      </w:pPr>
      <w:r>
        <w:t xml:space="preserve">The role of a Mechanical Engineer in this region extends beyond traditional design and installation oversight. The following areas highlight the core competencies required:</w:t>
      </w:r>
    </w:p>
    <w:bookmarkStart w:id="22" w:name="X134ce2d2eabeb92ee4f05175d8ced9f86af4088"/>
    <w:p>
      <w:pPr>
        <w:pStyle w:val="Heading3"/>
      </w:pPr>
      <w:r>
        <w:rPr>
          <w:bCs/>
          <w:b/>
        </w:rPr>
        <w:t xml:space="preserve">3.1 Seismic Resilience and Structural Integration</w:t>
      </w:r>
    </w:p>
    <w:p>
      <w:pPr>
        <w:pStyle w:val="FirstParagraph"/>
      </w:pPr>
      <w:r>
        <w:t xml:space="preserve">New Zealand is seismically active Wellington lies near several fault lines including the Wellington Fault which poses a significant risk to infrastructure. A Mechanical Engineer must ensure that all mechanical plant equipment HVAC ducting piping systems and heavy machinery are securely anchored and designed to withstand seismic loads This involves rigorous adherence to NZS 1170 structural design standards Engineers must collaborate closely with structural engineers to integrate mechanical systems into the building’s seismic isolation or damping mechanisms Failure to do so can result in catastrophic failures during earthquake events rendering buildings unsafe.</w:t>
      </w:r>
    </w:p>
    <w:bookmarkEnd w:id="22"/>
    <w:bookmarkStart w:id="23" w:name="X9eb47509f10404dbb569284a3a1900009a6c8a8"/>
    <w:p>
      <w:pPr>
        <w:pStyle w:val="Heading3"/>
      </w:pPr>
      <w:r>
        <w:rPr>
          <w:bCs/>
          <w:b/>
        </w:rPr>
        <w:t xml:space="preserve">3.2 Sustainable HVAC Design and Climate Control</w:t>
      </w:r>
    </w:p>
    <w:p>
      <w:pPr>
        <w:pStyle w:val="FirstParagraph"/>
      </w:pPr>
      <w:r>
        <w:t xml:space="preserve">The climate in New Zealand Wellington is characterized by cool winters warm summers and consistent wind patterns. A Mechanical Engineer must design Heating Ventilation and Air Conditioning systems that are both energy-efficient and responsive to these fluctuating conditions There is a growing emphasis on using heat pump technology geothermal exchanges and passive cooling techniques within the city Engineers must select equipment that minimizes carbon footprints while maintaining optimal indoor air quality This often involves integrating smart building technologies that adjust temperature settings based on real-time weather data and occupancy levels.</w:t>
      </w:r>
    </w:p>
    <w:bookmarkEnd w:id="23"/>
    <w:bookmarkStart w:id="24" w:name="renewable-energy-integration"/>
    <w:p>
      <w:pPr>
        <w:pStyle w:val="Heading3"/>
      </w:pPr>
      <w:r>
        <w:rPr>
          <w:bCs/>
          <w:b/>
        </w:rPr>
        <w:t xml:space="preserve">3.3 Renewable Energy Integration</w:t>
      </w:r>
    </w:p>
    <w:p>
      <w:pPr>
        <w:pStyle w:val="FirstParagraph"/>
      </w:pPr>
      <w:r>
        <w:t xml:space="preserve">New Zealand boasts a highly renewable electricity grid with over 80% of its power coming from renewable sources such as hydro geothermal and wind energy. A Mechanical Engineer plays a pivotal role in maximizing the utilization of this green energy infrastructure This may involve designing solar thermal water heating systems or integrating electrical vehicle EV charging stations into new developments In Wellington specifically the push for net-zero carbon buildings means that a Mechanical Engineer must often lead initiatives to reduce reliance on fossil fuels by optimizing building envelopes and implementing high-efficiency mechanical systems.</w:t>
      </w:r>
    </w:p>
    <w:bookmarkEnd w:id="24"/>
    <w:bookmarkEnd w:id="25"/>
    <w:bookmarkStart w:id="26" w:name="section-3"/>
    <w:p>
      <w:pPr>
        <w:pStyle w:val="Heading2"/>
      </w:pPr>
    </w:p>
    <w:p>
      <w:pPr>
        <w:pStyle w:val="FirstParagraph"/>
      </w:pPr>
      <w:r>
        <w:t xml:space="preserve">Navigating the legal framework is a critical aspect of being a Mechanical Engineer in New Zealand Wellington. Key regulatory bodies and standards include:</w:t>
      </w:r>
    </w:p>
    <w:p>
      <w:pPr>
        <w:numPr>
          <w:ilvl w:val="0"/>
          <w:numId w:val="1001"/>
        </w:numPr>
        <w:pStyle w:val="Compact"/>
      </w:pPr>
      <w:r>
        <w:rPr>
          <w:bCs/>
          <w:b/>
        </w:rPr>
        <w:t xml:space="preserve">The Building Act 2004:</w:t>
      </w:r>
      <w:r>
        <w:t xml:space="preserve"> This legislation governs all construction work in New Zealand ensuring that buildings are safe sanitary and accessible for the purpose for which they are used.</w:t>
      </w:r>
    </w:p>
    <w:p>
      <w:pPr>
        <w:numPr>
          <w:ilvl w:val="0"/>
          <w:numId w:val="1001"/>
        </w:numPr>
        <w:pStyle w:val="Compact"/>
      </w:pPr>
      <w:r>
        <w:rPr>
          <w:bCs/>
          <w:b/>
        </w:rPr>
        <w:t xml:space="preserve">National Construction Code NCC:</w:t>
      </w:r>
      <w:r>
        <w:t xml:space="preserve"> While adopted from Australian standards the NCC is modified to suit New Zealand conditions including specific clauses for wind loads snow loads and seismic design relevant to Wellington.</w:t>
      </w:r>
    </w:p>
    <w:p>
      <w:pPr>
        <w:numPr>
          <w:ilvl w:val="0"/>
          <w:numId w:val="1001"/>
        </w:numPr>
        <w:pStyle w:val="Compact"/>
      </w:pPr>
      <w:r>
        <w:rPr>
          <w:bCs/>
          <w:b/>
        </w:rPr>
        <w:t xml:space="preserve">WorkSafe New Zealand:</w:t>
      </w:r>
      <w:r>
        <w:t xml:space="preserve"> Engineers must ensure that all mechanical installations meet health and safety regulations protecting workers during installation maintenance and eventual decommissioning of systems.</w:t>
      </w:r>
    </w:p>
    <w:p>
      <w:pPr>
        <w:numPr>
          <w:ilvl w:val="0"/>
          <w:numId w:val="1001"/>
        </w:numPr>
        <w:pStyle w:val="Compact"/>
      </w:pPr>
      <w:r>
        <w:t xml:space="preserve">WeaWellington City Council Guidelines:: Local bylaws often impose stricter environmental standards than national codes particularly regarding noise pollution from HVAC units water runoff management and landscaping integration for mechanical plant rooms.</w:t>
      </w:r>
    </w:p>
    <w:p>
      <w:pPr>
        <w:pStyle w:val="FirstParagraph"/>
      </w:pPr>
      <w:r>
        <w:t xml:space="preserve">A Mechanical Engineer must stay abreast of updates to these regulations as they evolve in response to climate change adaptation strategies and technological advancements. Compliance is not merely a legal obligation but a professional ethical duty to ensure the longevity and safety of infrastructure.</w:t>
      </w:r>
    </w:p>
    <w:bookmarkEnd w:id="26"/>
    <w:bookmarkStart w:id="27" w:name="section-4"/>
    <w:p>
      <w:pPr>
        <w:pStyle w:val="Heading2"/>
      </w:pPr>
    </w:p>
    <w:p>
      <w:pPr>
        <w:pStyle w:val="FirstParagraph"/>
      </w:pPr>
      <w:r>
        <w:rPr>
          <w:bCs/>
          <w:b/>
        </w:rPr>
        <w:t xml:space="preserve">Challenges:</w:t>
      </w:r>
      <w:r>
        <w:t xml:space="preserve"> One of the primary challenges for a Mechanical Engineer in New Zealand Wellington is the logistical complexity of working in dense urban environments Many projects involve retrofitting existing heritage buildings which requires careful balancing between preserving historical aesthetics and installing modern mechanical systems Additionally supply chain disruptions global material cost fluctuations and skilled labor shortages can impact project timelines.</w:t>
      </w:r>
    </w:p>
    <w:p>
      <w:pPr>
        <w:pStyle w:val="BodyText"/>
      </w:pPr>
      <w:r>
        <w:rPr>
          <w:bCs/>
          <w:b/>
        </w:rPr>
        <w:t xml:space="preserve">Opportunities:</w:t>
      </w:r>
      <w:r>
        <w:t xml:space="preserve"> Conversely Wellington offers immense opportunities for innovation The city is a hub for tech startups green architecture firms and research institutions This fosters an environment where a Mechanical Engineer can collaborate with multidisciplinary teams to pioneer new solutions such as district heating networks using wastewater heat recovery or advanced filtration systems addressing urban air quality concerns. Furthermore the government’s commitment to reducing carbon emissions creates a robust market for consultancy services focused on energy auditing and sustainability certification.</w:t>
      </w:r>
    </w:p>
    <w:bookmarkEnd w:id="27"/>
    <w:bookmarkStart w:id="28" w:name="section-5"/>
    <w:p>
      <w:pPr>
        <w:pStyle w:val="Heading2"/>
      </w:pPr>
    </w:p>
    <w:p>
      <w:pPr>
        <w:pStyle w:val="FirstParagraph"/>
      </w:pPr>
      <w:r>
        <w:t xml:space="preserve">In conclusion the role of a Mechanical Engineer in New Zealand Wellington is both complex and critical It requires a deep understanding of seismic engineering sustainable design principles renewable energy technologies and rigorous regulatory compliance The city’s unique environmental conditions and progressive stance on sustainability demand engineers who are not only technically proficient but also innovative and adaptive. By addressing the specific needs of Wellington’s infrastructure projects a Mechanical Engineer contributes significantly to the city’s resilience safety and environmental health This Project Report underscores the necessity of specialized mechanical engineering expertise in ensuring that New Zealand Wellington continues to thrive as a modern resilient capital city.</w:t>
      </w:r>
    </w:p>
    <w:p>
      <w:pPr>
        <w:pStyle w:val="BodyText"/>
      </w:pPr>
      <w:r>
        <w:t xml:space="preserve">It is recommended that all stakeholders prioritize hiring Mechanical Engineers with specific local experience or extensive training in New Zealand standards to ensure project success. Future projects should also incorporate early-stage engagement between mechanical structural and electrical engineers to optimize system integration and lifecycle performance.</w:t>
      </w:r>
    </w:p>
    <w:bookmarkEnd w:id="28"/>
    <w:p>
      <w:pPr>
        <w:pStyle w:val="BodyText"/>
      </w:pPr>
      <w:r>
        <w:rPr>
          <w:iCs/>
          <w:i/>
        </w:rPr>
        <w:t xml:space="preserve">Note: This document is generated for informational purposes regarding the professional scope of a Mechanical Engineer in New Zealand Wellington. All technical references align with current best practices as of the date of this Project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Services in New Zealand Wellington</dc:title>
  <dc:creator/>
  <dc:language>en</dc:language>
  <cp:keywords/>
  <dcterms:created xsi:type="dcterms:W3CDTF">2026-07-30T02:24:02Z</dcterms:created>
  <dcterms:modified xsi:type="dcterms:W3CDTF">2026-07-30T02:24:02Z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