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Project</w:t>
      </w:r>
      <w:r>
        <w:t xml:space="preserve"> </w:t>
      </w:r>
      <w:r>
        <w:t xml:space="preserve">Report:</w:t>
      </w:r>
      <w:r>
        <w:t xml:space="preserve"> </w:t>
      </w:r>
      <w:r>
        <w:t xml:space="preserve">Spain</w:t>
      </w:r>
      <w:r>
        <w:t xml:space="preserve"> </w:t>
      </w:r>
      <w:r>
        <w:t xml:space="preserve">Valencia</w:t>
      </w:r>
    </w:p>
    <w:bookmarkStart w:id="29" w:name="X9c15fde1f2176e8c300157587356502eaca7eec"/>
    <w:p>
      <w:pPr>
        <w:pStyle w:val="Heading1"/>
      </w:pPr>
      <w:r>
        <w:t xml:space="preserve">Mechanical Engineering Project Report: Industrial Development in Spain Valencia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Development Board of Valencia</w:t>
      </w:r>
      <w:r>
        <w:br/>
      </w:r>
    </w:p>
    <w:p>
      <w:pPr>
        <w:pStyle w:val="BodyText"/>
      </w:pPr>
      <w:r>
        <w:t xml:space="preserve">From:</w:t>
      </w:r>
      <w:r>
        <w:br/>
      </w:r>
      <w:r>
        <w:rPr>
          <w:bCs/>
          <w:b/>
        </w:rPr>
        <w:t xml:space="preserve">Subject: Comprehensive Analysis of Mechanical Engineering Opportunities and Infrastructure Requirements in Spain Valencia</w:t>
      </w:r>
    </w:p>
    <w:bookmarkStart w:id="20" w:name="executive-summary"/>
    <w:p>
      <w:pPr>
        <w:pStyle w:val="Heading2"/>
      </w:pPr>
      <w:r>
        <w:t xml:space="preserve">1. Executive Summary</w:t>
      </w:r>
    </w:p>
    <w:p>
      <w:pPr>
        <w:pStyle w:val="FirstParagraph"/>
      </w:pPr>
      <w:r>
        <w:t xml:space="preserve">This Project Report serves as a detailed analysis of the current mechanical engineering landscape within the specific geographic and industrial context of Spain Valencia. As a pivotal hub for manufacturing, renewable energy, and maritime technology in the Mediterranean region, Spain Valencia presents unique opportunities for mechanical engineering interventions. This document outlines the strategic importance of integrating advanced mechanical systems into local infrastructure, highlights key sectors driving demand for specialized</w:t>
      </w:r>
      <w:r>
        <w:t xml:space="preserve"> </w:t>
      </w:r>
      <w:r>
        <w:rPr>
          <w:bCs/>
          <w:b/>
        </w:rPr>
        <w:t xml:space="preserve">Mechanical Engineer</w:t>
      </w:r>
      <w:r>
        <w:t xml:space="preserve"> </w:t>
      </w:r>
      <w:r>
        <w:t xml:space="preserve">expertise, and proposes a roadmap for sustainable industrial growth. The focus remains strictly on leveraging technical proficiency to enhance productivity while adhering to European environmental standards applicable in Spain Valencia.</w:t>
      </w:r>
    </w:p>
    <w:bookmarkEnd w:id="20"/>
    <w:bookmarkStart w:id="21" w:name="introduction-and-regional-context"/>
    <w:p>
      <w:pPr>
        <w:pStyle w:val="Heading2"/>
      </w:pPr>
      <w:r>
        <w:t xml:space="preserve">2. Introduction and Regional Context</w:t>
      </w:r>
    </w:p>
    <w:p>
      <w:pPr>
        <w:pStyle w:val="FirstParagraph"/>
      </w:pPr>
      <w:r>
        <w:t xml:space="preserve">The city of Valencia has long been recognized as a gateway between Europe and the Mediterranean. Historically an agricultural powerhouse, it has successfully transitioned into a sophisticated industrial center. However, to maintain its competitive edge against other major European manufacturing hubs, continuous innovation in mechanical systems is required. This</w:t>
      </w:r>
      <w:r>
        <w:t xml:space="preserve"> </w:t>
      </w:r>
      <w:r>
        <w:rPr>
          <w:bCs/>
          <w:b/>
        </w:rPr>
        <w:t xml:space="preserve">Project Report</w:t>
      </w:r>
      <w:r>
        <w:t xml:space="preserve"> </w:t>
      </w:r>
      <w:r>
        <w:t xml:space="preserve">aims to dissect the specific needs of industries located in Spain Valencia, ranging from heavy machinery production to precision engineering for automotive sectors.</w:t>
      </w:r>
    </w:p>
    <w:p>
      <w:pPr>
        <w:pStyle w:val="BodyText"/>
      </w:pPr>
      <w:r>
        <w:t xml:space="preserve">The integration of a skilled</w:t>
      </w:r>
      <w:r>
        <w:t xml:space="preserve"> </w:t>
      </w:r>
      <w:r>
        <w:rPr>
          <w:bCs/>
          <w:b/>
        </w:rPr>
        <w:t xml:space="preserve">Mechanical Engineer</w:t>
      </w:r>
      <w:r>
        <w:t xml:space="preserve"> </w:t>
      </w:r>
      <w:r>
        <w:t xml:space="preserve">into local projects is not merely an operational necessity but a strategic imperative. The unique climatic conditions, maritime influence, and industrial density of Spain Valencia dictate specific engineering constraints and solutions. For instance, corrosion resistance in coastal machinery and thermal management systems are critical considerations that differ significantly from projects in northern Europe or inland regions.</w:t>
      </w:r>
    </w:p>
    <w:bookmarkEnd w:id="21"/>
    <w:bookmarkStart w:id="25" w:name="X07243d583671f554fe445d25ba9d81897f147e8"/>
    <w:p>
      <w:pPr>
        <w:pStyle w:val="Heading2"/>
      </w:pPr>
      <w:r>
        <w:t xml:space="preserve">3. Key Industrial Sectors Requiring Mechanical Expertise</w:t>
      </w:r>
    </w:p>
    <w:bookmarkStart w:id="22" w:name="automotive-and-motorsport-technology"/>
    <w:p>
      <w:pPr>
        <w:pStyle w:val="Heading3"/>
      </w:pPr>
      <w:r>
        <w:t xml:space="preserve">3.1 Automotive and Motorsport Technology</w:t>
      </w:r>
    </w:p>
    <w:p>
      <w:pPr>
        <w:pStyle w:val="FirstParagraph"/>
      </w:pPr>
      <w:r>
        <w:t xml:space="preserve">A significant portion of the mechanical engineering workload in Spain Valencia is driven by the automotive industry, particularly associated with major manufacturers like Ferrari (which has its European headquarters near Maranello but maintains strong supply chain ties across the region including Spain Valencia logistics hubs) and local suppliers. The demand for high-precision components, lightweight materials, and efficient combustion or electric powertrains requires a</w:t>
      </w:r>
      <w:r>
        <w:t xml:space="preserve"> </w:t>
      </w:r>
      <w:r>
        <w:rPr>
          <w:bCs/>
          <w:b/>
        </w:rPr>
        <w:t xml:space="preserve">Mechanical Engineer</w:t>
      </w:r>
      <w:r>
        <w:t xml:space="preserve"> </w:t>
      </w:r>
      <w:r>
        <w:t xml:space="preserve">with specialized knowledge in fluid dynamics and thermodynamics. This</w:t>
      </w:r>
      <w:r>
        <w:t xml:space="preserve"> </w:t>
      </w:r>
      <w:r>
        <w:rPr>
          <w:bCs/>
          <w:b/>
        </w:rPr>
        <w:t xml:space="preserve">Project Report</w:t>
      </w:r>
      <w:r>
        <w:t xml:space="preserve"> </w:t>
      </w:r>
      <w:r>
        <w:t xml:space="preserve">identifies the need for advanced testing facilities in Spain Valencia to support these high-performance requirements.</w:t>
      </w:r>
    </w:p>
    <w:bookmarkEnd w:id="22"/>
    <w:bookmarkStart w:id="23" w:name="renewable-energy-and-green-hydrogen"/>
    <w:p>
      <w:pPr>
        <w:pStyle w:val="Heading3"/>
      </w:pPr>
      <w:r>
        <w:t xml:space="preserve">3.2 Renewable Energy and Green Hydrogen</w:t>
      </w:r>
    </w:p>
    <w:p>
      <w:pPr>
        <w:pStyle w:val="FirstParagraph"/>
      </w:pPr>
      <w:r>
        <w:t xml:space="preserve">Sunlight is abundant in Spain Valencia, making solar thermal energy a natural fit for the region's mechanical infrastructure. Furthermore, the emerging green hydrogen sector relies heavily on mechanical engineering principles for electrolyzer design and storage systems. The</w:t>
      </w:r>
      <w:r>
        <w:t xml:space="preserve"> </w:t>
      </w:r>
      <w:r>
        <w:rPr>
          <w:bCs/>
          <w:b/>
        </w:rPr>
        <w:t xml:space="preserve">Mechanical Engineer</w:t>
      </w:r>
      <w:r>
        <w:t xml:space="preserve"> </w:t>
      </w:r>
      <w:r>
        <w:t xml:space="preserve">plays a crucial role in optimizing heat exchange systems and ensuring the structural integrity of high-pressure vessels used in hydrogen transport within Spain Valencia industrial parks.</w:t>
      </w:r>
    </w:p>
    <w:bookmarkEnd w:id="23"/>
    <w:bookmarkStart w:id="24" w:name="maritime-and-port-logistics"/>
    <w:p>
      <w:pPr>
        <w:pStyle w:val="Heading3"/>
      </w:pPr>
      <w:r>
        <w:t xml:space="preserve">3.3 Maritime and Port Logistics</w:t>
      </w:r>
    </w:p>
    <w:p>
      <w:pPr>
        <w:pStyle w:val="FirstParagraph"/>
      </w:pPr>
      <w:r>
        <w:t xml:space="preserve">The Port of Valencia is one of the busiest container ports in the Mediterranean. Mechanical engineering projects here focus on automated crane systems, ship repair technologies, and sustainable fuel solutions for maritime transport. A</w:t>
      </w:r>
      <w:r>
        <w:t xml:space="preserve"> </w:t>
      </w:r>
      <w:r>
        <w:rPr>
          <w:bCs/>
          <w:b/>
        </w:rPr>
        <w:t xml:space="preserve">Mechanical Engineer</w:t>
      </w:r>
      <w:r>
        <w:t xml:space="preserve"> </w:t>
      </w:r>
      <w:r>
        <w:t xml:space="preserve">must navigate complex regulatory frameworks while designing machinery that operates efficiently in salty, humid environments typical of Spain Valencia coastal zones.</w:t>
      </w:r>
    </w:p>
    <w:bookmarkEnd w:id="24"/>
    <w:bookmarkEnd w:id="25"/>
    <w:bookmarkStart w:id="26" w:name="X4899f698d9cc83bba3a08f6f4d9bb4e05be63d8"/>
    <w:p>
      <w:pPr>
        <w:pStyle w:val="Heading2"/>
      </w:pPr>
      <w:r>
        <w:t xml:space="preserve">4. Technical Challenges and Proposed Solutions</w:t>
      </w:r>
    </w:p>
    <w:p>
      <w:pPr>
        <w:pStyle w:val="FirstParagraph"/>
      </w:pPr>
      <w:r>
        <w:t xml:space="preserve">This section of the Project Report addresses the specific technical hurdles identified during preliminary assessments in Spain Valencia.</w:t>
      </w:r>
    </w:p>
    <w:p>
      <w:pPr>
        <w:numPr>
          <w:ilvl w:val="0"/>
          <w:numId w:val="1001"/>
        </w:numPr>
        <w:pStyle w:val="Compact"/>
      </w:pPr>
      <w:r>
        <w:rPr>
          <w:bCs/>
          <w:b/>
        </w:rPr>
        <w:t xml:space="preserve">Sustainability Compliance:</w:t>
      </w:r>
      <w:r>
        <w:t xml:space="preserve"> </w:t>
      </w:r>
      <w:r>
        <w:t xml:space="preserve">EU regulations are strict regarding carbon emissions. Local industries must adopt energy-efficient mechanical systems. Our proposal involves retrofitting older facilities with variable frequency drives and advanced HVAC systems designed by a certified</w:t>
      </w:r>
      <w:r>
        <w:t xml:space="preserve"> </w:t>
      </w:r>
      <w:r>
        <w:rPr>
          <w:bCs/>
          <w:b/>
        </w:rPr>
        <w:t xml:space="preserve">Mechanical Engineer</w:t>
      </w:r>
      <w:r>
        <w:t xml:space="preserve">.</w:t>
      </w:r>
    </w:p>
    <w:p>
      <w:pPr>
        <w:numPr>
          <w:ilvl w:val="0"/>
          <w:numId w:val="1001"/>
        </w:numPr>
        <w:pStyle w:val="Compact"/>
      </w:pPr>
      <w:r>
        <w:rPr>
          <w:bCs/>
          <w:b/>
        </w:rPr>
        <w:t xml:space="preserve">Digital Twin Integration:</w:t>
      </w:r>
      <w:r>
        <w:t xml:space="preserve"> </w:t>
      </w:r>
      <w:r>
        <w:t xml:space="preserve">To improve maintenance schedules, we recommend the implementation of Digital Twin technology for critical machinery in Spain Valencia factories. This requires robust data acquisition systems installed by mechanical engineers who understand both hardware and software interfaces.</w:t>
      </w:r>
    </w:p>
    <w:p>
      <w:pPr>
        <w:numPr>
          <w:ilvl w:val="0"/>
          <w:numId w:val="1001"/>
        </w:numPr>
        <w:pStyle w:val="Compact"/>
      </w:pPr>
      <w:r>
        <w:rPr>
          <w:bCs/>
          <w:b/>
        </w:rPr>
        <w:t xml:space="preserve">Skill Gap Analysis:</w:t>
      </w:r>
      <w:r>
        <w:t xml:space="preserve"> </w:t>
      </w:r>
      <w:r>
        <w:t xml:space="preserve">There is a noted shortage of specialized mechanical engineering talent in certain niche areas within Spain Valencia. We propose partnerships with local universities, such as Universitat Politècnica de València, to create tailored training programs for emerging</w:t>
      </w:r>
      <w:r>
        <w:t xml:space="preserve"> </w:t>
      </w:r>
      <w:r>
        <w:rPr>
          <w:bCs/>
          <w:b/>
        </w:rPr>
        <w:t xml:space="preserve">Mechanical Engineer</w:t>
      </w:r>
      <w:r>
        <w:t xml:space="preserve"> </w:t>
      </w:r>
      <w:r>
        <w:t xml:space="preserve">roles focused on Industry 4.0 standards.</w:t>
      </w:r>
    </w:p>
    <w:bookmarkEnd w:id="26"/>
    <w:bookmarkStart w:id="27" w:name="economic-impact-and-strategic-benefits"/>
    <w:p>
      <w:pPr>
        <w:pStyle w:val="Heading2"/>
      </w:pPr>
      <w:r>
        <w:t xml:space="preserve">5. Economic Impact and Strategic Benefits</w:t>
      </w:r>
    </w:p>
    <w:p>
      <w:pPr>
        <w:pStyle w:val="FirstParagraph"/>
      </w:pPr>
      <w:r>
        <w:t xml:space="preserve">Investing in mechanical engineering infrastructure yields substantial economic returns for Spain Valencia. By attracting high-value manufacturing projects, the region can increase its GDP contribution from the industrial sector. A well-equipped mechanical engineering workforce enhances innovation capacity, leading to proprietary technologies that can be exported globally.</w:t>
      </w:r>
    </w:p>
    <w:p>
      <w:pPr>
        <w:pStyle w:val="BodyText"/>
      </w:pPr>
      <w:r>
        <w:t xml:space="preserve">Moreover, this</w:t>
      </w:r>
      <w:r>
        <w:t xml:space="preserve"> </w:t>
      </w:r>
      <w:r>
        <w:rPr>
          <w:bCs/>
          <w:b/>
        </w:rPr>
        <w:t xml:space="preserve">Project Report</w:t>
      </w:r>
      <w:r>
        <w:t xml:space="preserve"> </w:t>
      </w:r>
      <w:r>
        <w:t xml:space="preserve">highlights that hiring a dedicated</w:t>
      </w:r>
      <w:r>
        <w:t xml:space="preserve"> </w:t>
      </w:r>
      <w:r>
        <w:rPr>
          <w:bCs/>
          <w:b/>
        </w:rPr>
        <w:t xml:space="preserve">Mechanical Engineer</w:t>
      </w:r>
      <w:r>
        <w:t xml:space="preserve"> </w:t>
      </w:r>
      <w:r>
        <w:t xml:space="preserve">for project oversight reduces long-term operational costs by minimizing downtime and optimizing resource usage. In the context of Spain Valencia, where logistics costs are significant due to port dependencies, optimizing mechanical transport systems directly impacts profitability.</w:t>
      </w:r>
    </w:p>
    <w:bookmarkEnd w:id="27"/>
    <w:bookmarkStart w:id="28" w:name="conclusion-and-recommendations"/>
    <w:p>
      <w:pPr>
        <w:pStyle w:val="Heading2"/>
      </w:pPr>
      <w:r>
        <w:t xml:space="preserve">6. Conclusion and Recommendations</w:t>
      </w:r>
    </w:p>
    <w:p>
      <w:pPr>
        <w:pStyle w:val="FirstParagraph"/>
      </w:pPr>
      <w:r>
        <w:t xml:space="preserve">In conclusion, the potential for growth in mechanical engineering within Spain Valencia is substantial but requires strategic planning and technical oversight. The successful implementation of industrial projects depends heavily on the deployment of qualified</w:t>
      </w:r>
      <w:r>
        <w:t xml:space="preserve"> </w:t>
      </w:r>
      <w:r>
        <w:rPr>
          <w:bCs/>
          <w:b/>
        </w:rPr>
        <w:t xml:space="preserve">Mechanical Engineer</w:t>
      </w:r>
      <w:r>
        <w:t xml:space="preserve"> </w:t>
      </w:r>
      <w:r>
        <w:t xml:space="preserve">professionals who can adapt global best practices to local conditions.</w:t>
      </w:r>
    </w:p>
    <w:p>
      <w:pPr>
        <w:pStyle w:val="BodyText"/>
      </w:pPr>
      <w:r>
        <w:t xml:space="preserve">We recommend the following immediate actions:</w:t>
      </w:r>
    </w:p>
    <w:p>
      <w:pPr>
        <w:numPr>
          <w:ilvl w:val="0"/>
          <w:numId w:val="1002"/>
        </w:numPr>
        <w:pStyle w:val="Compact"/>
      </w:pPr>
      <w:r>
        <w:t xml:space="preserve">Establish a dedicated task force within regional planning committees focused on mechanical infrastructure.</w:t>
      </w:r>
    </w:p>
    <w:p>
      <w:pPr>
        <w:numPr>
          <w:ilvl w:val="0"/>
          <w:numId w:val="1002"/>
        </w:numPr>
        <w:pStyle w:val="Compact"/>
      </w:pPr>
      <w:r>
        <w:t xml:space="preserve">Incentivize companies in Spain Valencia to hire certified Mechanical Engineers for sustainability audits and modernization projects.</w:t>
      </w:r>
    </w:p>
    <w:p>
      <w:pPr>
        <w:numPr>
          <w:ilvl w:val="0"/>
          <w:numId w:val="1002"/>
        </w:numPr>
        <w:pStyle w:val="Compact"/>
      </w:pPr>
      <w:r>
        <w:t xml:space="preserve">Fund research initiatives that leverage the specific advantages of the Spain Valencia location, such as solar-thermal mechanical applications.</w:t>
      </w:r>
    </w:p>
    <w:p>
      <w:pPr>
        <w:pStyle w:val="FirstParagraph"/>
      </w:pPr>
      <w:r>
        <w:t xml:space="preserve">This Project Report serves as a foundational document for future developments. By prioritizing mechanical engineering excellence, Spain Valencia can solidify its position as a leader in Mediterranean industrial innovation. The integration of advanced mechanical solutions is not just an operational upgrade but a vital component of the region’s long-term economic resilience and environmental sustainability.</w:t>
      </w:r>
    </w:p>
    <w:p>
      <w:pPr>
        <w:pStyle w:val="BodyText"/>
      </w:pPr>
      <w:r>
        <w:rPr>
          <w:iCs/>
          <w:i/>
        </w:rPr>
        <w:t xml:space="preserve">Prepared by the Engineering Analysis Division for Regional Stakeholders in Spain Valencia.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Project Report: Spain Valencia</dc:title>
  <dc:creator/>
  <dc:language>en</dc:language>
  <cp:keywords/>
  <dcterms:created xsi:type="dcterms:W3CDTF">2026-07-29T05:25:09Z</dcterms:created>
  <dcterms:modified xsi:type="dcterms:W3CDTF">2026-07-29T05:25:09Z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