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China</w:t>
      </w:r>
      <w:r>
        <w:t xml:space="preserve"> </w:t>
      </w:r>
      <w:r>
        <w:t xml:space="preserve">Shanghai</w:t>
      </w:r>
    </w:p>
    <w:p>
      <w:pPr>
        <w:pStyle w:val="FirstParagraph"/>
      </w:pPr>
      <w:r>
        <w:t xml:space="preserve">```html</w:t>
      </w:r>
    </w:p>
    <w:bookmarkStart w:id="20" w:name="mechatronics-engineer-project-report"/>
    <w:p>
      <w:pPr>
        <w:pStyle w:val="Heading1"/>
      </w:pPr>
      <w:r>
        <w:t xml:space="preserve">Mechatronics Engineer Project Report</w:t>
      </w:r>
    </w:p>
    <w:p>
      <w:pPr>
        <w:pStyle w:val="FirstParagraph"/>
      </w:pPr>
      <w:r>
        <w:rPr>
          <w:bCs/>
          <w:b/>
        </w:rPr>
        <w:t xml:space="preserve">Focused on the Industrial Landscape in China, Shanghai</w:t>
      </w:r>
    </w:p>
    <w:p>
      <w:pPr>
        <w:pStyle w:val="BodyText"/>
      </w:pPr>
      <w:r>
        <w:rPr>
          <w:bCs/>
          <w:b/>
        </w:rPr>
        <w:t xml:space="preserve">Date:</w:t>
      </w:r>
      <w:r>
        <w:t xml:space="preserve"> </w:t>
      </w:r>
      <w:r>
        <w:t xml:space="preserve">October 26, 2023</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a Mechatronics Engineer within the dynamic industrial ecosystem of China, Shanghai. As Shanghai stands as China’s primary hub for advanced manufacturing and international trade in Asia, the demand for multidisciplinary engineering expertise is at an all-time high. This document details how a Mechatronics Engineer contributes to technological innovation, operational efficiency, and global competitiveness in this specific region.</w:t>
      </w:r>
    </w:p>
    <w:bookmarkEnd w:id="21"/>
    <w:bookmarkStart w:id="22" w:name="X28c47bbcea22322ade77a14444d18e94e74ecf4"/>
    <w:p>
      <w:pPr>
        <w:pStyle w:val="Heading2"/>
      </w:pPr>
      <w:r>
        <w:t xml:space="preserve">2. Introduction: The Context of China Shanghai</w:t>
      </w:r>
    </w:p>
    <w:p>
      <w:pPr>
        <w:pStyle w:val="FirstParagraph"/>
      </w:pPr>
      <w:r>
        <w:t xml:space="preserve">China is currently the world's largest manufacturing nation, yet it is undergoing a significant transformation towards high-tech automation and Industry 4.0 standards. Within this vast country, Shanghai serves as the epicenter of innovation and economic development on the eastern coast. Known as "The Magic City," Shanghai hosts a dense concentration of multinational corporations, automotive giants (such as Volkswagen and GM), semiconductor firms, and logistics hubs.</w:t>
      </w:r>
    </w:p>
    <w:p>
      <w:pPr>
        <w:pStyle w:val="BodyText"/>
      </w:pPr>
      <w:r>
        <w:t xml:space="preserve">In this context, the role of a Mechatronics Engineer is not merely supportive but central to operational success. The unique environment of China Shanghai requires engineers who can bridge the gap between mechanical design, electronic control systems, computer engineering, and software integration. This report outlines how such an engineer navigates these challenges.</w:t>
      </w:r>
    </w:p>
    <w:bookmarkEnd w:id="22"/>
    <w:bookmarkStart w:id="23" w:name="Xa95b6be9872ff164aac8993b61cbf237642ffd1"/>
    <w:p>
      <w:pPr>
        <w:pStyle w:val="Heading2"/>
      </w:pPr>
      <w:r>
        <w:t xml:space="preserve">3. Role and Responsibilities of the Mechatronics Engineer</w:t>
      </w:r>
    </w:p>
    <w:p>
      <w:pPr>
        <w:pStyle w:val="FirstParagraph"/>
      </w:pPr>
      <w:r>
        <w:t xml:space="preserve">A Mechatronics Engineer in China Shanghai must possess a versatile skill set to address the complex demands of local industries. The primary responsibilities include:</w:t>
      </w:r>
    </w:p>
    <w:p>
      <w:pPr>
        <w:numPr>
          <w:ilvl w:val="0"/>
          <w:numId w:val="1001"/>
        </w:numPr>
        <w:pStyle w:val="Compact"/>
      </w:pPr>
      <w:r>
        <w:rPr>
          <w:bCs/>
          <w:b/>
        </w:rPr>
        <w:t xml:space="preserve">Synergistic System Design:</w:t>
      </w:r>
      <w:r>
        <w:t xml:space="preserve"> </w:t>
      </w:r>
      <w:r>
        <w:t xml:space="preserve">Integrating mechanical components with electrical and control systems. In Shanghai's automotive sector, for instance, this involves designing electric vehicle (EV) battery management systems where thermal management (mechanical), sensor data acquisition (electrical), and algorithmic control software must work seamlessly.</w:t>
      </w:r>
    </w:p>
    <w:p>
      <w:pPr>
        <w:numPr>
          <w:ilvl w:val="0"/>
          <w:numId w:val="1001"/>
        </w:numPr>
        <w:pStyle w:val="Compact"/>
      </w:pPr>
      <w:r>
        <w:rPr>
          <w:bCs/>
          <w:b/>
        </w:rPr>
        <w:t xml:space="preserve">Automation and Robotics Implementation:</w:t>
      </w:r>
      <w:r>
        <w:t xml:space="preserve"> </w:t>
      </w:r>
      <w:r>
        <w:t xml:space="preserve">Shanghai’s logistics parks and factories are heavily automated. The engineer is tasked with installing, programming, and maintaining robotic arms and Automated Guided Vehicles (AGVs). This requires proficiency in PLCs (Programmable Logic Controllers) and industrial communication protocols.</w:t>
      </w:r>
    </w:p>
    <w:p>
      <w:pPr>
        <w:numPr>
          <w:ilvl w:val="0"/>
          <w:numId w:val="1001"/>
        </w:numPr>
        <w:pStyle w:val="Compact"/>
      </w:pPr>
      <w:r>
        <w:rPr>
          <w:bCs/>
          <w:b/>
        </w:rPr>
        <w:t xml:space="preserve">Troubleshooting Complex Faults:</w:t>
      </w:r>
      <w:r>
        <w:t xml:space="preserve"> </w:t>
      </w:r>
      <w:r>
        <w:t xml:space="preserve">When a production line halts due to a sensor failure or mechanical jam, the Mechatronics Engineer must diagnose issues that span multiple disciplines. Rapid problem-solving is critical in the fast-paced manufacturing environment of China Shanghai.</w:t>
      </w:r>
    </w:p>
    <w:p>
      <w:pPr>
        <w:numPr>
          <w:ilvl w:val="0"/>
          <w:numId w:val="1001"/>
        </w:numPr>
        <w:pStyle w:val="Compact"/>
      </w:pPr>
      <w:r>
        <w:rPr>
          <w:bCs/>
          <w:b/>
        </w:rPr>
        <w:t xml:space="preserve">Data Integration and IoT:</w:t>
      </w:r>
      <w:r>
        <w:t xml:space="preserve"> </w:t>
      </w:r>
      <w:r>
        <w:t xml:space="preserve">Modern factories in Shanghai are connected via the Industrial Internet of Things (IIoT). The engineer ensures that physical machinery communicates data to cloud platforms for predictive maintenance and performance analysis.</w:t>
      </w:r>
    </w:p>
    <w:bookmarkEnd w:id="23"/>
    <w:bookmarkStart w:id="27" w:name="Xd81e673309466ca79b669fdae3782e627949755"/>
    <w:p>
      <w:pPr>
        <w:pStyle w:val="Heading2"/>
      </w:pPr>
      <w:r>
        <w:t xml:space="preserve">4. Industry-Specific Applications in China Shanghai</w:t>
      </w:r>
    </w:p>
    <w:bookmarkStart w:id="24" w:name="a.-automotive-and-electric-vehicles-evs"/>
    <w:p>
      <w:pPr>
        <w:pStyle w:val="Heading3"/>
      </w:pPr>
      <w:r>
        <w:t xml:space="preserve">A. Automotive and Electric Vehicles (EVs)</w:t>
      </w:r>
    </w:p>
    <w:p>
      <w:pPr>
        <w:pStyle w:val="FirstParagraph"/>
      </w:pPr>
      <w:r>
        <w:t xml:space="preserve">The Yangtze River Delta region, anchored by Shanghai, is a global powerhouse for EV production. Mechatronics Engineers here work on drive trains, regenerative braking systems, and autonomous driving assist features. The integration of precision mechanics with real-time software processing is vital to meet the stringent safety and performance standards expected in the Chinese market.</w:t>
      </w:r>
    </w:p>
    <w:bookmarkEnd w:id="24"/>
    <w:bookmarkStart w:id="25" w:name="b.-semiconductor-manufacturing"/>
    <w:p>
      <w:pPr>
        <w:pStyle w:val="Heading3"/>
      </w:pPr>
      <w:r>
        <w:t xml:space="preserve">B. Semiconductor Manufacturing</w:t>
      </w:r>
    </w:p>
    <w:p>
      <w:pPr>
        <w:pStyle w:val="FirstParagraph"/>
      </w:pPr>
      <w:r>
        <w:t xml:space="preserve">Shanghai hosts several advanced semiconductor fabrication plants (fabs). These facilities require extreme precision and cleanliness. Mechatronics Engineers design and maintain the wafer handling robots and lithography machine components. The challenge here lies in managing vibrations, thermal stability, and nanometer-level positioning accuracy.</w:t>
      </w:r>
    </w:p>
    <w:bookmarkEnd w:id="25"/>
    <w:bookmarkStart w:id="26" w:name="c.-smart-logistics"/>
    <w:p>
      <w:pPr>
        <w:pStyle w:val="Heading3"/>
      </w:pPr>
      <w:r>
        <w:t xml:space="preserve">C. Smart Logistics</w:t>
      </w:r>
    </w:p>
    <w:p>
      <w:pPr>
        <w:pStyle w:val="FirstParagraph"/>
      </w:pPr>
      <w:r>
        <w:t xml:space="preserve">With the Port of Shanghai being the busiest container port in the world, logistics automation is paramount. Mechatronics Engineers develop sorting systems, automated storage and retrieval systems (AS/RS), and drone delivery protocols tailored for urban environments.</w:t>
      </w:r>
    </w:p>
    <w:bookmarkEnd w:id="26"/>
    <w:bookmarkEnd w:id="27"/>
    <w:bookmarkStart w:id="28" w:name="Xa647af8916abf74682d11eb28c4c5d6fc5e6ba3"/>
    <w:p>
      <w:pPr>
        <w:pStyle w:val="Heading2"/>
      </w:pPr>
      <w:r>
        <w:t xml:space="preserve">5. Challenges Faced by Mechatronics Engineers in China Shanghai</w:t>
      </w:r>
    </w:p>
    <w:p>
      <w:pPr>
        <w:numPr>
          <w:ilvl w:val="0"/>
          <w:numId w:val="1002"/>
        </w:numPr>
        <w:pStyle w:val="Compact"/>
      </w:pPr>
      <w:r>
        <w:rPr>
          <w:bCs/>
          <w:b/>
        </w:rPr>
        <w:t xml:space="preserve">Rapid Technological Obsolescence:</w:t>
      </w:r>
      <w:r>
        <w:t xml:space="preserve">The pace of innovation in China is exceptionally fast. Engineers must engage in continuous learning to keep up with the latest advancements in AI, machine learning, and new hardware technologies.</w:t>
      </w:r>
    </w:p>
    <w:p>
      <w:pPr>
        <w:numPr>
          <w:ilvl w:val="0"/>
          <w:numId w:val="1002"/>
        </w:numPr>
        <w:pStyle w:val="Compact"/>
      </w:pPr>
      <w:r>
        <w:rPr>
          <w:bCs/>
          <w:b/>
        </w:rPr>
        <w:t xml:space="preserve">Cultural and Language Barriers:</w:t>
      </w:r>
      <w:r>
        <w:t xml:space="preserve"> </w:t>
      </w:r>
      <w:r>
        <w:t xml:space="preserve">While English is common in multinational firms, local teams often operate primarily in Mandarin. Effective communication with local suppliers and production staff requires cultural sensitivity and language proficiency.</w:t>
      </w:r>
    </w:p>
    <w:p>
      <w:pPr>
        <w:numPr>
          <w:ilvl w:val="0"/>
          <w:numId w:val="1002"/>
        </w:numPr>
        <w:pStyle w:val="Compact"/>
      </w:pPr>
      <w:r>
        <w:t xml:space="preserve">Supply Chain Volatility:</w:t>
      </w:r>
    </w:p>
    <w:bookmarkEnd w:id="28"/>
    <w:bookmarkStart w:id="29" w:name="strategic-importance-and-future-outlook"/>
    <w:p>
      <w:pPr>
        <w:pStyle w:val="Heading2"/>
      </w:pPr>
      <w:r>
        <w:t xml:space="preserve">6. Strategic Importance and Future Outlook</w:t>
      </w:r>
    </w:p>
    <w:p>
      <w:pPr>
        <w:pStyle w:val="FirstParagraph"/>
      </w:pPr>
      <w:r>
        <w:t xml:space="preserve">The contribution of a Mechatronics Engineer extends beyond immediate technical tasks. In China Shanghai, these professionals are key drivers of economic growth and technological sovereignty. By optimizing production lines and reducing waste through precise automation, they directly impact the bottom line for companies operating in the region.</w:t>
      </w:r>
    </w:p>
    <w:p>
      <w:pPr>
        <w:pStyle w:val="BodyText"/>
      </w:pPr>
      <w:r>
        <w:t xml:space="preserve">Looking ahead, as China continues to push its "Made in China 2025" initiative—which aims to upgrade Chinese manufacturing through smart technologies—the demand for skilled Mechatronics Engineers will surge. The integration of Artificial Intelligence into mechanical systems will require engineers who are not only technically proficient but also creatively adaptable.</w:t>
      </w:r>
    </w:p>
    <w:bookmarkEnd w:id="29"/>
    <w:bookmarkStart w:id="30" w:name="conclusion"/>
    <w:p>
      <w:pPr>
        <w:pStyle w:val="Heading2"/>
      </w:pPr>
      <w:r>
        <w:t xml:space="preserve">7. Conclusion</w:t>
      </w:r>
    </w:p>
    <w:p>
      <w:pPr>
        <w:pStyle w:val="FirstParagraph"/>
      </w:pPr>
      <w:r>
        <w:t xml:space="preserve">In conclusion, the Project Report highlights that a Mechatronics Engineer plays a pivotal role in the industrial landscape of China Shanghai. By combining mechanical engineering with electronic and software technologies, these professionals enable the high-efficiency, precision-driven manufacturing processes that define Shanghai’s economic strength. For any organization operating in this region, investing in top-tier Mechatronics talent is essential for maintaining competitiveness and driving future innovation.</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China Shanghai</dc:title>
  <dc:creator/>
  <dc:language>en</dc:language>
  <cp:keywords/>
  <dcterms:created xsi:type="dcterms:W3CDTF">2026-07-29T11:55:46Z</dcterms:created>
  <dcterms:modified xsi:type="dcterms:W3CDTF">2026-07-29T11:55:46Z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