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Ethiopia</w:t>
      </w:r>
      <w:r>
        <w:t xml:space="preserve"> </w:t>
      </w:r>
      <w:r>
        <w:t xml:space="preserve">Addis</w:t>
      </w:r>
      <w:r>
        <w:t xml:space="preserve"> </w:t>
      </w:r>
      <w:r>
        <w:t xml:space="preserve">Ababa</w:t>
      </w:r>
    </w:p>
    <w:bookmarkStart w:id="34" w:name="X75da44650f41558190c2ac5c66d11b84ea13a20"/>
    <w:p>
      <w:pPr>
        <w:pStyle w:val="Heading1"/>
      </w:pPr>
      <w:r>
        <w:t xml:space="preserve">Mechatronics Engineer Project Report: Industrial Integration and Smart Manufacturing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Industry &amp; Regional Bureaus</w:t>
      </w:r>
      <w:r>
        <w:br/>
      </w:r>
    </w:p>
    <w:p>
      <w:pPr>
        <w:pStyle w:val="BodyText"/>
      </w:pPr>
      <w:r>
        <w:t xml:space="preserve">From:: Strategic Planning Committee</w:t>
      </w:r>
      <w:r>
        <w:br/>
      </w:r>
      <w:r>
        <w:br/>
      </w:r>
      <w:r>
        <w:rPr>
          <w:iCs/>
          <w:i/>
        </w:rPr>
        <w:t xml:space="preserve">This document outlines the strategic imperative for integrating Mechatronics Engineering practices within the industrial landscape of Ethiopia Addis Ababa, aiming to accelerate modernization and sustainable development.</w:t>
      </w:r>
    </w:p>
    <w:bookmarkStart w:id="20" w:name="introduction"/>
    <w:p>
      <w:pPr>
        <w:pStyle w:val="Heading2"/>
      </w:pPr>
      <w:r>
        <w:t xml:space="preserve">1. Introduction</w:t>
      </w:r>
    </w:p>
    <w:p>
      <w:pPr>
        <w:pStyle w:val="FirstParagraph"/>
      </w:pPr>
      <w:r>
        <w:t xml:space="preserve">The global industrial paradigm is shifting rapidly toward Industry 4.0, characterized by the convergence of mechanical engineering, electronics, software engineering, and telecommunications. In this context, the role of a</w:t>
      </w:r>
      <w:r>
        <w:t xml:space="preserve"> </w:t>
      </w:r>
      <w:r>
        <w:rPr>
          <w:bCs/>
          <w:b/>
        </w:rPr>
        <w:t xml:space="preserve">Mechatronics Engineer</w:t>
      </w:r>
      <w:r>
        <w:t xml:space="preserve"> </w:t>
      </w:r>
      <w:r>
        <w:t xml:space="preserve">has emerged as critical for nations seeking to modernize their manufacturing sectors. This report specifically addresses the implementation and utility of</w:t>
      </w:r>
      <w:r>
        <w:t xml:space="preserve"> </w:t>
      </w:r>
      <w:r>
        <w:rPr>
          <w:bCs/>
          <w:b/>
        </w:rPr>
        <w:t xml:space="preserve">Mechatronics Engineer</w:t>
      </w:r>
      <w:r>
        <w:t xml:space="preserve"> </w:t>
      </w:r>
      <w:r>
        <w:t xml:space="preserve">expertise within the unique socio-economic and infrastructural context of</w:t>
      </w:r>
      <w:r>
        <w:t xml:space="preserve"> </w:t>
      </w:r>
      <w:r>
        <w:rPr>
          <w:bCs/>
          <w:b/>
        </w:rPr>
        <w:t xml:space="preserve">Ethiopia Addis Ababa</w:t>
      </w:r>
      <w:r>
        <w:t xml:space="preserve">.</w:t>
      </w:r>
    </w:p>
    <w:p>
      <w:pPr>
        <w:pStyle w:val="BodyText"/>
      </w:pPr>
      <w:r>
        <w:rPr>
          <w:bCs/>
          <w:b/>
        </w:rPr>
        <w:t xml:space="preserve">Ethiopia Addis Ababa</w:t>
      </w:r>
      <w:r>
        <w:t xml:space="preserve">, as the diplomatic capital of Africa and a growing hub for economic development in East Africa, stands at a pivotal juncture. While the nation has seen significant growth in infrastructure, there is an urgent need to transition from labor-intensive industries to automated, precision-based manufacturing systems. This report argues that deploying skilled</w:t>
      </w:r>
      <w:r>
        <w:t xml:space="preserve"> </w:t>
      </w:r>
      <w:r>
        <w:rPr>
          <w:bCs/>
          <w:b/>
        </w:rPr>
        <w:t xml:space="preserve">Mechatronics Engineer</w:t>
      </w:r>
      <w:r>
        <w:t xml:space="preserve"> </w:t>
      </w:r>
      <w:r>
        <w:t xml:space="preserve">professionals is the most effective catalyst for this transition within</w:t>
      </w:r>
      <w:r>
        <w:t xml:space="preserve"> </w:t>
      </w:r>
      <w:r>
        <w:rPr>
          <w:bCs/>
          <w:b/>
        </w:rPr>
        <w:t xml:space="preserve">Ethiopia Addis Ababa</w:t>
      </w:r>
      <w:r>
        <w:t xml:space="preserve">.</w:t>
      </w:r>
    </w:p>
    <w:bookmarkEnd w:id="20"/>
    <w:bookmarkStart w:id="21" w:name="objectives-of-the-project-report"/>
    <w:p>
      <w:pPr>
        <w:pStyle w:val="Heading2"/>
      </w:pPr>
      <w:r>
        <w:t xml:space="preserve">2. Objectives of the Project Report</w:t>
      </w:r>
    </w:p>
    <w:p>
      <w:pPr>
        <w:pStyle w:val="FirstParagraph"/>
      </w:pPr>
      <w:r>
        <w:t xml:space="preserve">The primary objectives of this study regarding the integration of a</w:t>
      </w:r>
      <w:r>
        <w:t xml:space="preserve"> </w:t>
      </w:r>
      <w:r>
        <w:rPr>
          <w:bCs/>
          <w:b/>
        </w:rPr>
        <w:t xml:space="preserve">Mechatronics Engineer</w:t>
      </w:r>
      <w:r>
        <w:t xml:space="preserve"> </w:t>
      </w:r>
      <w:r>
        <w:t xml:space="preserve">into the workforce of</w:t>
      </w:r>
      <w:r>
        <w:t xml:space="preserve"> </w:t>
      </w:r>
      <w:r>
        <w:rPr>
          <w:bCs/>
          <w:b/>
        </w:rPr>
        <w:t xml:space="preserve">Ethiopia Addis Ababa</w:t>
      </w:r>
      <w:r>
        <w:t xml:space="preserve"> </w:t>
      </w:r>
      <w:r>
        <w:t xml:space="preserve">are as follows:</w:t>
      </w:r>
    </w:p>
    <w:p>
      <w:pPr>
        <w:numPr>
          <w:ilvl w:val="0"/>
          <w:numId w:val="1001"/>
        </w:numPr>
        <w:pStyle w:val="Compact"/>
      </w:pPr>
      <w:r>
        <w:t xml:space="preserve">To assess the current gap in automated manufacturing capabilities within industrial parks located in and around</w:t>
      </w:r>
      <w:r>
        <w:t xml:space="preserve"> </w:t>
      </w:r>
      <w:r>
        <w:rPr>
          <w:bCs/>
          <w:b/>
        </w:rPr>
        <w:t xml:space="preserve">Ethiopia Addis Ababa</w:t>
      </w:r>
      <w:r>
        <w:t xml:space="preserve">.</w:t>
      </w:r>
    </w:p>
    <w:p>
      <w:pPr>
        <w:numPr>
          <w:ilvl w:val="0"/>
          <w:numId w:val="1001"/>
        </w:numPr>
        <w:pStyle w:val="Compact"/>
      </w:pPr>
      <w:r>
        <w:t xml:space="preserve">To define the specific roles and responsibilities required of a specialized Mechatronics Engineer to address local challenges such as power stability and supply chain logistics.</w:t>
      </w:r>
    </w:p>
    <w:p>
      <w:pPr>
        <w:numPr>
          <w:ilvl w:val="0"/>
          <w:numId w:val="1001"/>
        </w:numPr>
        <w:pStyle w:val="Compact"/>
      </w:pPr>
      <w:r>
        <w:t xml:space="preserve">To propose a framework for training and deploying these engineers to support the agricultural, textile, and pharmaceutical sectors in</w:t>
      </w:r>
      <w:r>
        <w:t xml:space="preserve"> </w:t>
      </w:r>
      <w:r>
        <w:rPr>
          <w:bCs/>
          <w:b/>
        </w:rPr>
        <w:t xml:space="preserve">Ethiopia Addis Ababa</w:t>
      </w:r>
      <w:r>
        <w:t xml:space="preserve">.</w:t>
      </w:r>
    </w:p>
    <w:p>
      <w:pPr>
        <w:numPr>
          <w:ilvl w:val="0"/>
          <w:numId w:val="1001"/>
        </w:numPr>
        <w:pStyle w:val="Compact"/>
      </w:pPr>
      <w:r>
        <w:t xml:space="preserve">To evaluate the economic impact of introducing mechatronic solutions on job creation and export competitiveness in</w:t>
      </w:r>
      <w:r>
        <w:t xml:space="preserve"> </w:t>
      </w:r>
      <w:r>
        <w:rPr>
          <w:bCs/>
          <w:b/>
        </w:rPr>
        <w:t xml:space="preserve">Ethiopia Addis Ababa</w:t>
      </w:r>
      <w:r>
        <w:t xml:space="preserve">.</w:t>
      </w:r>
    </w:p>
    <w:bookmarkEnd w:id="21"/>
    <w:bookmarkStart w:id="24" w:name="Xf51c069d6aded3f6b9dee878a67ca0843a8d6fe"/>
    <w:p>
      <w:pPr>
        <w:pStyle w:val="Heading2"/>
      </w:pPr>
      <w:r>
        <w:t xml:space="preserve">3. Contextual Analysis: The Landscape of Ethiopia Addis Ababa</w:t>
      </w:r>
    </w:p>
    <w:bookmarkStart w:id="22" w:name="X1ca98e6f164617639eb52f441a3eaf096940488"/>
    <w:p>
      <w:pPr>
        <w:pStyle w:val="Heading3"/>
      </w:pPr>
      <w:r>
        <w:t xml:space="preserve">3.1 Industrial Growth and Infrastructure Challenges</w:t>
      </w:r>
    </w:p>
    <w:p>
      <w:pPr>
        <w:pStyle w:val="FirstParagraph"/>
      </w:pPr>
      <w:r>
        <w:rPr>
          <w:bCs/>
          <w:b/>
        </w:rPr>
        <w:t xml:space="preserve">Ethiopia Addis Ababa</w:t>
      </w:r>
      <w:r>
        <w:t xml:space="preserve"> </w:t>
      </w:r>
      <w:r>
        <w:t xml:space="preserve">serves as the economic heart of the nation, hosting major industrial parks such as Bole Lemi and Dukem. However, many facilities still rely on legacy machinery that lacks connectivity and precision. A traditional mechanical maintenance approach is no longer sufficient; instead, a holistic engineering mindset provided by a</w:t>
      </w:r>
      <w:r>
        <w:t xml:space="preserve"> </w:t>
      </w:r>
      <w:r>
        <w:rPr>
          <w:bCs/>
          <w:b/>
        </w:rPr>
        <w:t xml:space="preserve">Mechatronics Engineer</w:t>
      </w:r>
      <w:r>
        <w:t xml:space="preserve"> </w:t>
      </w:r>
      <w:r>
        <w:t xml:space="preserve">is required to upgrade these systems.</w:t>
      </w:r>
    </w:p>
    <w:bookmarkEnd w:id="22"/>
    <w:bookmarkStart w:id="23" w:name="the-necessity-of-mechatronic-solutions"/>
    <w:p>
      <w:pPr>
        <w:pStyle w:val="Heading3"/>
      </w:pPr>
      <w:r>
        <w:t xml:space="preserve">3.2 The Necessity of Mechatronic Solutions</w:t>
      </w:r>
    </w:p>
    <w:p>
      <w:pPr>
        <w:pStyle w:val="FirstParagraph"/>
      </w:pPr>
      <w:r>
        <w:t xml:space="preserve">In regions like</w:t>
      </w:r>
      <w:r>
        <w:t xml:space="preserve"> </w:t>
      </w:r>
      <w:r>
        <w:rPr>
          <w:bCs/>
          <w:b/>
        </w:rPr>
        <w:t xml:space="preserve">Ethiopia Addis Ababa</w:t>
      </w:r>
      <w:r>
        <w:t xml:space="preserve">, where consistent grid power can sometimes be intermittent, mechatronics offers robust solutions through energy-efficient motor controls and battery-integrated automation. Furthermore, the diverse topography and logistical challenges surrounding</w:t>
      </w:r>
      <w:r>
        <w:t xml:space="preserve"> </w:t>
      </w:r>
      <w:r>
        <w:rPr>
          <w:bCs/>
          <w:b/>
        </w:rPr>
        <w:t xml:space="preserve">Ethiopia Addis Ababa</w:t>
      </w:r>
      <w:r>
        <w:t xml:space="preserve"> </w:t>
      </w:r>
      <w:r>
        <w:t xml:space="preserve">necessitate advanced robotics in material handling and logistics, areas where a</w:t>
      </w:r>
      <w:r>
        <w:t xml:space="preserve"> </w:t>
      </w:r>
      <w:r>
        <w:rPr>
          <w:bCs/>
          <w:b/>
        </w:rPr>
        <w:t xml:space="preserve">Mechatronics Engineer</w:t>
      </w:r>
      <w:r>
        <w:t xml:space="preserve"> </w:t>
      </w:r>
      <w:r>
        <w:t xml:space="preserve">provides essential expertise.</w:t>
      </w:r>
    </w:p>
    <w:bookmarkEnd w:id="23"/>
    <w:bookmarkEnd w:id="24"/>
    <w:bookmarkStart w:id="25" w:name="X1bbaad95c7995d7d0be7e12162a293d18802322"/>
    <w:p>
      <w:pPr>
        <w:pStyle w:val="Heading2"/>
      </w:pPr>
      <w:r>
        <w:t xml:space="preserve">4. Role of the Mechatronics Engineer in Local Implementation</w:t>
      </w:r>
    </w:p>
    <w:p>
      <w:pPr>
        <w:pStyle w:val="FirstParagraph"/>
      </w:pPr>
      <w:r>
        <w:t xml:space="preserve">To succeed in the specific environment of</w:t>
      </w:r>
      <w:r>
        <w:t xml:space="preserve"> </w:t>
      </w:r>
      <w:r>
        <w:rPr>
          <w:bCs/>
          <w:b/>
        </w:rPr>
        <w:t xml:space="preserve">Ethiopia Addis Ababa</w:t>
      </w:r>
      <w:r>
        <w:t xml:space="preserve">, a</w:t>
      </w:r>
      <w:r>
        <w:t xml:space="preserve"> </w:t>
      </w:r>
      <w:r>
        <w:rPr>
          <w:bCs/>
          <w:b/>
        </w:rPr>
        <w:t xml:space="preserve">Mechatronics Engineer</w:t>
      </w:r>
      <w:r>
        <w:t xml:space="preserve"> </w:t>
      </w:r>
      <w:r>
        <w:t xml:space="preserve">must perform functions beyond standard design and assembly. The following roles are critical:</w:t>
      </w:r>
    </w:p>
    <w:p>
      <w:pPr>
        <w:numPr>
          <w:ilvl w:val="0"/>
          <w:numId w:val="1002"/>
        </w:numPr>
        <w:pStyle w:val="Compact"/>
      </w:pPr>
      <w:r>
        <w:rPr>
          <w:bCs/>
          <w:b/>
        </w:rPr>
        <w:t xml:space="preserve">System Integration:</w:t>
      </w:r>
      <w:r>
        <w:t xml:space="preserve"> </w:t>
      </w:r>
      <w:r>
        <w:t xml:space="preserve">Bridging the gap between old mechanical infrastructure and new digital controls. This is vital for retrofitting factories in</w:t>
      </w:r>
      <w:r>
        <w:t xml:space="preserve"> </w:t>
      </w:r>
      <w:r>
        <w:rPr>
          <w:bCs/>
          <w:b/>
        </w:rPr>
        <w:t xml:space="preserve">Ethiopia Addis Ababa</w:t>
      </w:r>
      <w:r>
        <w:t xml:space="preserve">.</w:t>
      </w:r>
    </w:p>
    <w:p>
      <w:pPr>
        <w:numPr>
          <w:ilvl w:val="0"/>
          <w:numId w:val="1002"/>
        </w:numPr>
        <w:pStyle w:val="Compact"/>
      </w:pPr>
      <w:r>
        <w:rPr>
          <w:bCs/>
          <w:b/>
        </w:rPr>
        <w:t xml:space="preserve">Predictive Maintenance:</w:t>
      </w:r>
      <w:r>
        <w:t xml:space="preserve"> </w:t>
      </w:r>
      <w:r>
        <w:t xml:space="preserve">Utilizing IoT sensors to monitor equipment health. This reduces downtime, a critical factor for industries operating in the competitive hub of</w:t>
      </w:r>
      <w:r>
        <w:t xml:space="preserve"> </w:t>
      </w:r>
      <w:r>
        <w:rPr>
          <w:bCs/>
          <w:b/>
        </w:rPr>
        <w:t xml:space="preserve">Ethiopia Addis Ababa</w:t>
      </w:r>
      <w:r>
        <w:t xml:space="preserve">.</w:t>
      </w:r>
    </w:p>
    <w:p>
      <w:pPr>
        <w:numPr>
          <w:ilvl w:val="0"/>
          <w:numId w:val="1002"/>
        </w:numPr>
        <w:pStyle w:val="Compact"/>
      </w:pPr>
      <w:r>
        <w:rPr>
          <w:bCs/>
          <w:b/>
        </w:rPr>
        <w:t xml:space="preserve">Cross-Disciplinary Training:</w:t>
      </w:r>
      <w:r>
        <w:t xml:space="preserve"> </w:t>
      </w:r>
      <w:r>
        <w:t xml:space="preserve">A key responsibility is upskilling local technicians. The</w:t>
      </w:r>
      <w:r>
        <w:t xml:space="preserve"> </w:t>
      </w:r>
      <w:r>
        <w:rPr>
          <w:bCs/>
          <w:b/>
        </w:rPr>
        <w:t xml:space="preserve">Mechatronics Engineer</w:t>
      </w:r>
      <w:r>
        <w:t xml:space="preserve"> </w:t>
      </w:r>
      <w:r>
        <w:t xml:space="preserve">acts as an educator, ensuring that the workforce in</w:t>
      </w:r>
      <w:r>
        <w:t xml:space="preserve"> </w:t>
      </w:r>
      <w:r>
        <w:rPr>
          <w:iCs/>
          <w:i/>
        </w:rPr>
        <w:t xml:space="preserve">Ethiopia Addis Ababa</w:t>
      </w:r>
      <w:r>
        <w:t xml:space="preserve"> </w:t>
      </w:r>
      <w:r>
        <w:t xml:space="preserve">can maintain and operate advanced automated systems.</w:t>
      </w:r>
    </w:p>
    <w:p>
      <w:pPr>
        <w:numPr>
          <w:ilvl w:val="0"/>
          <w:numId w:val="1002"/>
        </w:numPr>
        <w:pStyle w:val="Compact"/>
      </w:pPr>
      <w:r>
        <w:rPr>
          <w:bCs/>
          <w:b/>
        </w:rPr>
        <w:t xml:space="preserve">Rural-Urban Linkage:</w:t>
      </w:r>
      <w:r>
        <w:t xml:space="preserve"> </w:t>
      </w:r>
      <w:r>
        <w:t xml:space="preserve">Engineering solutions that extend from the urban center of</w:t>
      </w:r>
      <w:r>
        <w:t xml:space="preserve"> </w:t>
      </w:r>
      <w:r>
        <w:rPr>
          <w:bCs/>
          <w:b/>
        </w:rPr>
        <w:t xml:space="preserve">Ethiopia Addis Ababa</w:t>
      </w:r>
      <w:r>
        <w:t xml:space="preserve"> </w:t>
      </w:r>
      <w:r>
        <w:t xml:space="preserve">to rural agricultural processing centers, ensuring food security and value addition across the country.</w:t>
      </w:r>
    </w:p>
    <w:bookmarkEnd w:id="25"/>
    <w:bookmarkStart w:id="29" w:name="strategic-implementation-plan"/>
    <w:p>
      <w:pPr>
        <w:pStyle w:val="Heading2"/>
      </w:pPr>
      <w:r>
        <w:t xml:space="preserve">5. Strategic Implementation Plan</w:t>
      </w:r>
    </w:p>
    <w:bookmarkStart w:id="26" w:name="X45e3cd8fb6930dbeaa4594329bf316b5533d8a1"/>
    <w:p>
      <w:pPr>
        <w:pStyle w:val="Heading3"/>
      </w:pPr>
      <w:r>
        <w:t xml:space="preserve">Phase 1: Assessment and Pilot Projects in Ethiopia Addis Ababa</w:t>
      </w:r>
    </w:p>
    <w:p>
      <w:pPr>
        <w:pStyle w:val="FirstParagraph"/>
      </w:pPr>
      <w:r>
        <w:t xml:space="preserve">The initial phase involves deploying a team of lead Mechatronics Engineers to audit current machinery in key sectors such as textiles and beverages within industrial zones near</w:t>
      </w:r>
      <w:r>
        <w:t xml:space="preserve"> </w:t>
      </w:r>
      <w:r>
        <w:rPr>
          <w:bCs/>
          <w:b/>
        </w:rPr>
        <w:t xml:space="preserve">Ethiopia Addis Ababa</w:t>
      </w:r>
      <w:r>
        <w:t xml:space="preserve">. These engineers will identify high-impact areas for automation.</w:t>
      </w:r>
    </w:p>
    <w:bookmarkEnd w:id="26"/>
    <w:bookmarkStart w:id="27" w:name="X5e5df50bf2f6d500849eab3dcd6ae6a8de3eb1d"/>
    <w:p>
      <w:pPr>
        <w:pStyle w:val="Heading3"/>
      </w:pPr>
      <w:r>
        <w:t xml:space="preserve">Phase 2: Capacity Building and Localization</w:t>
      </w:r>
    </w:p>
    <w:p>
      <w:pPr>
        <w:pStyle w:val="FirstParagraph"/>
      </w:pPr>
      <w:r>
        <w:t xml:space="preserve">This phase focuses on curriculum development in partnership with universities in the capital. The goal is to produce local graduates who can serve as Mechatronics Engineers, reducing reliance on expatriate expertise. This ensures long-term sustainability for</w:t>
      </w:r>
      <w:r>
        <w:t xml:space="preserve"> </w:t>
      </w:r>
      <w:r>
        <w:rPr>
          <w:bCs/>
          <w:b/>
        </w:rPr>
        <w:t xml:space="preserve">Ethiopia Addis Ababa</w:t>
      </w:r>
      <w:r>
        <w:t xml:space="preserve">.</w:t>
      </w:r>
    </w:p>
    <w:bookmarkEnd w:id="27"/>
    <w:bookmarkStart w:id="28" w:name="phase-3-scale-up-and-export-orientation"/>
    <w:p>
      <w:pPr>
        <w:pStyle w:val="Heading3"/>
      </w:pPr>
      <w:r>
        <w:t xml:space="preserve">Phase 3: Scale-Up and Export Orientation</w:t>
      </w:r>
    </w:p>
    <w:p>
      <w:pPr>
        <w:pStyle w:val="FirstParagraph"/>
      </w:pPr>
      <w:r>
        <w:t xml:space="preserve">Leveraging the skills developed, factories in</w:t>
      </w:r>
      <w:r>
        <w:t xml:space="preserve"> </w:t>
      </w:r>
      <w:r>
        <w:rPr>
          <w:iCs/>
          <w:i/>
        </w:rPr>
        <w:t xml:space="preserve">Ethiopia Addis Ababa</w:t>
      </w:r>
      <w:r>
        <w:t xml:space="preserve"> </w:t>
      </w:r>
      <w:r>
        <w:t xml:space="preserve">will modernize production lines to meet international quality standards. This enhances the export potential of goods manufactured by these Mechatronics-driven facilities.</w:t>
      </w:r>
    </w:p>
    <w:bookmarkEnd w:id="28"/>
    <w:bookmarkEnd w:id="29"/>
    <w:bookmarkStart w:id="30" w:name="expected-outcomes-and-impact"/>
    <w:p>
      <w:pPr>
        <w:pStyle w:val="Heading2"/>
      </w:pPr>
      <w:r>
        <w:t xml:space="preserve">6. Expected Outcomes and Impact</w:t>
      </w:r>
    </w:p>
    <w:p>
      <w:pPr>
        <w:pStyle w:val="FirstParagraph"/>
      </w:pPr>
      <w:r>
        <w:t xml:space="preserve">The successful integration of a strong cohort of Mechatronics Engineers into the economy is projected to yield significant benefits for</w:t>
      </w:r>
      <w:r>
        <w:t xml:space="preserve"> </w:t>
      </w:r>
      <w:r>
        <w:rPr>
          <w:bCs/>
          <w:b/>
        </w:rPr>
        <w:t xml:space="preserve">Ethiopia Addis Ababa</w:t>
      </w:r>
      <w:r>
        <w:t xml:space="preserve">. Productivity is expected to increase by at least 30% in pilot facilities. Furthermore, error rates in manufacturing will decrease, leading to higher quality exports. For the city of</w:t>
      </w:r>
      <w:r>
        <w:t xml:space="preserve"> </w:t>
      </w:r>
      <w:r>
        <w:rPr>
          <w:bCs/>
          <w:b/>
        </w:rPr>
        <w:t xml:space="preserve">Ethiopia Addis Ababa</w:t>
      </w:r>
      <w:r>
        <w:t xml:space="preserve">, this translates into enhanced economic resilience and positioning as a technological hub for East Africa.</w:t>
      </w:r>
    </w:p>
    <w:bookmarkEnd w:id="30"/>
    <w:bookmarkStart w:id="31" w:name="challenges-and-mitigation-strategies"/>
    <w:p>
      <w:pPr>
        <w:pStyle w:val="Heading2"/>
      </w:pPr>
      <w:r>
        <w:t xml:space="preserve">7. Challenges and Mitigation Strategies</w:t>
      </w:r>
    </w:p>
    <w:p>
      <w:pPr>
        <w:numPr>
          <w:ilvl w:val="0"/>
          <w:numId w:val="1003"/>
        </w:numPr>
        <w:pStyle w:val="Compact"/>
      </w:pPr>
      <w:r>
        <w:rPr>
          <w:bCs/>
          <w:b/>
        </w:rPr>
        <w:t xml:space="preserve">Skill Gap:</w:t>
      </w:r>
      <w:r>
        <w:t xml:space="preserve"> </w:t>
      </w:r>
      <w:r>
        <w:t xml:space="preserve">There is currently a shortage of specialized mechatronics training.</w:t>
      </w:r>
      <w:r>
        <w:t xml:space="preserve"> </w:t>
      </w:r>
      <w:r>
        <w:rPr>
          <w:iCs/>
          <w:i/>
        </w:rPr>
        <w:t xml:space="preserve">Mitigation:</w:t>
      </w:r>
      <w:r>
        <w:t xml:space="preserve"> </w:t>
      </w:r>
      <w:r>
        <w:t xml:space="preserve">Establish specialized labs in technical colleges in Ethiopia Addis Ababa.</w:t>
      </w:r>
    </w:p>
    <w:p>
      <w:pPr>
        <w:numPr>
          <w:ilvl w:val="0"/>
          <w:numId w:val="1003"/>
        </w:numPr>
        <w:pStyle w:val="Compact"/>
      </w:pPr>
      <w:r>
        <w:rPr>
          <w:bCs/>
          <w:b/>
        </w:rPr>
        <w:t xml:space="preserve">Cost of Importation:</w:t>
      </w:r>
      <w:r>
        <w:t xml:space="preserve"> </w:t>
      </w:r>
      <w:r>
        <w:t xml:space="preserve">High costs for sensors and microcontrollers.</w:t>
      </w:r>
      <w:r>
        <w:t xml:space="preserve"> </w:t>
      </w:r>
      <w:r>
        <w:rPr>
          <w:iCs/>
          <w:i/>
        </w:rPr>
        <w:t xml:space="preserve">Mitigation:</w:t>
      </w:r>
      <w:r>
        <w:t xml:space="preserve"> </w:t>
      </w:r>
      <w:r>
        <w:t xml:space="preserve">Encourage local assembly and open-source hardware development led by Mechatronics Engineers.</w:t>
      </w:r>
    </w:p>
    <w:bookmarkEnd w:id="31"/>
    <w:bookmarkStart w:id="32" w:name="conclusion"/>
    <w:p>
      <w:pPr>
        <w:pStyle w:val="Heading2"/>
      </w:pPr>
      <w:r>
        <w:t xml:space="preserve">8. Conclusion</w:t>
      </w:r>
    </w:p>
    <w:p>
      <w:pPr>
        <w:pStyle w:val="FirstParagraph"/>
      </w:pPr>
      <w:r>
        <w:t xml:space="preserve">In conclusion, this project report underscores that the employment and empowerment of a specialized workforce of</w:t>
      </w:r>
      <w:r>
        <w:t xml:space="preserve"> </w:t>
      </w:r>
      <w:r>
        <w:rPr>
          <w:bCs/>
          <w:b/>
        </w:rPr>
        <w:t xml:space="preserve">Mechatronics Engineer</w:t>
      </w:r>
      <w:r>
        <w:t xml:space="preserve"> </w:t>
      </w:r>
      <w:r>
        <w:t xml:space="preserve">professionals is not merely an option but a necessity for the industrial advancement of</w:t>
      </w:r>
      <w:r>
        <w:t xml:space="preserve"> </w:t>
      </w:r>
      <w:r>
        <w:rPr>
          <w:iCs/>
          <w:i/>
        </w:rPr>
        <w:t xml:space="preserve">Ethiopia Addis Ababa</w:t>
      </w:r>
      <w:r>
        <w:t xml:space="preserve">. By bridging traditional mechanical strengths with modern electronic and software capabilities,</w:t>
      </w:r>
      <w:r>
        <w:t xml:space="preserve"> </w:t>
      </w:r>
      <w:r>
        <w:rPr>
          <w:bCs/>
          <w:b/>
        </w:rPr>
        <w:t xml:space="preserve">Ethiopia Addis Ababa</w:t>
      </w:r>
      <w:r>
        <w:t xml:space="preserve"> </w:t>
      </w:r>
      <w:r>
        <w:t xml:space="preserve">can leapfrog into the fourth industrial revolution. The strategic investment in this interdisciplinary engineering field will secure a prosperous, automated, and competitive future for the region.</w:t>
      </w:r>
    </w:p>
    <w:bookmarkEnd w:id="32"/>
    <w:bookmarkStart w:id="33" w:name="recommendations"/>
    <w:p>
      <w:pPr>
        <w:pStyle w:val="Heading2"/>
      </w:pPr>
      <w:r>
        <w:t xml:space="preserve">9. Recommendations</w:t>
      </w:r>
    </w:p>
    <w:p>
      <w:pPr>
        <w:numPr>
          <w:ilvl w:val="0"/>
          <w:numId w:val="1004"/>
        </w:numPr>
        <w:pStyle w:val="Compact"/>
      </w:pPr>
      <w:r>
        <w:t xml:space="preserve">The government should provide tax incentives for companies hiring certified Mechatronics Engineers.</w:t>
      </w:r>
    </w:p>
    <w:p>
      <w:pPr>
        <w:numPr>
          <w:ilvl w:val="0"/>
          <w:numId w:val="1004"/>
        </w:numPr>
        <w:pStyle w:val="Compact"/>
      </w:pPr>
      <w:r>
        <w:t xml:space="preserve">Prioritize the development of mechatronics curricula in engineering colleges located in Ethiopia Addis Ababa.</w:t>
      </w:r>
    </w:p>
    <w:p>
      <w:pPr>
        <w:numPr>
          <w:ilvl w:val="0"/>
          <w:numId w:val="1004"/>
        </w:numPr>
        <w:pStyle w:val="Compact"/>
      </w:pPr>
      <w:r>
        <w:t xml:space="preserve">Foster public-private partnerships to fund research labs focused on automated solutions tailored for African market conditions.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Ethiopia Addis Ababa</dc:title>
  <dc:creator/>
  <dc:language>en</dc:language>
  <cp:keywords/>
  <dcterms:created xsi:type="dcterms:W3CDTF">2026-07-29T05:46:06Z</dcterms:created>
  <dcterms:modified xsi:type="dcterms:W3CDTF">2026-07-29T05:46:06Z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