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India</w:t>
      </w:r>
      <w:r>
        <w:t xml:space="preserve"> </w:t>
      </w:r>
      <w:r>
        <w:t xml:space="preserve">Bangalore</w:t>
      </w:r>
    </w:p>
    <w:bookmarkStart w:id="26" w:name="Xfb05099ee539ab7fd6345d93b03d95b25827f0d"/>
    <w:p>
      <w:pPr>
        <w:pStyle w:val="Heading1"/>
      </w:pPr>
      <w:r>
        <w:t xml:space="preserve">Mechatronics Engineer Project Report in the Context of India Bangalore</w:t>
      </w:r>
    </w:p>
    <w:p>
      <w:pPr>
        <w:pStyle w:val="FirstParagraph"/>
      </w:pPr>
      <w:r>
        <w:t xml:space="preserve">This document presents a comprehensive analysis of the role and operational framework of a Mechatronics Engineer within the dynamic industrial landscape of India, specifically focusing on its rapidly evolving capital, Bangalore. As one of Asia’s leading hubs for technology and innovation,</w:t>
      </w:r>
      <w:r>
        <w:t xml:space="preserve"> </w:t>
      </w:r>
      <w:r>
        <w:rPr>
          <w:bCs/>
          <w:b/>
        </w:rPr>
        <w:t xml:space="preserve">India Bangalore</w:t>
      </w:r>
      <w:r>
        <w:t xml:space="preserve"> </w:t>
      </w:r>
      <w:r>
        <w:t xml:space="preserve">serves as the critical nexus where theoretical engineering meets practical application. This report delineates the strategic importance, technical requirements, and economic impact associated with deploying Mechatronics Engineers in this region.</w:t>
      </w:r>
    </w:p>
    <w:bookmarkStart w:id="20" w:name="Xe4ec58f3c6f29c829d93c41fc0dfcc340f3b25b"/>
    <w:p>
      <w:pPr>
        <w:pStyle w:val="Heading2"/>
      </w:pPr>
      <w:r>
        <w:t xml:space="preserve">1. Introduction to the Technological Landscape in India Bangalore</w:t>
      </w:r>
    </w:p>
    <w:p>
      <w:pPr>
        <w:pStyle w:val="FirstParagraph"/>
      </w:pPr>
      <w:r>
        <w:t xml:space="preserve">The city of</w:t>
      </w:r>
      <w:r>
        <w:t xml:space="preserve"> </w:t>
      </w:r>
      <w:r>
        <w:rPr>
          <w:bCs/>
          <w:b/>
        </w:rPr>
        <w:t xml:space="preserve">Bangalore</w:t>
      </w:r>
      <w:r>
        <w:t xml:space="preserve">, often referred to as the Silicon Valley of</w:t>
      </w:r>
      <w:r>
        <w:t xml:space="preserve"> </w:t>
      </w:r>
      <w:r>
        <w:rPr>
          <w:bCs/>
          <w:b/>
        </w:rPr>
        <w:t xml:space="preserve">India</w:t>
      </w:r>
      <w:r>
        <w:t xml:space="preserve">, has transitioned from a traditional hardware manufacturing base to a sophisticated center for research, development, and advanced technology integration. In this ecosystem, the demand for multidisciplinary professionals is at an all-time high. The term 'Mechatronics' itself represents the synergistic integration of mechanical engineering, electronic engineering, computer science (software), and telecommunications systems into a unified field. A</w:t>
      </w:r>
      <w:r>
        <w:t xml:space="preserve"> </w:t>
      </w:r>
      <w:r>
        <w:rPr>
          <w:bCs/>
          <w:b/>
        </w:rPr>
        <w:t xml:space="preserve">Mechatronics Engineer</w:t>
      </w:r>
      <w:r>
        <w:t xml:space="preserve"> </w:t>
      </w:r>
      <w:r>
        <w:t xml:space="preserve">is not merely a specialist in one domain but an integrator who bridges the gap between hardware and software, ensuring that automated systems function with precision, efficiency, and intelligence.</w:t>
      </w:r>
    </w:p>
    <w:bookmarkEnd w:id="20"/>
    <w:bookmarkStart w:id="21" w:name="the-role-of-the-mechatronics-engineer"/>
    <w:p>
      <w:pPr>
        <w:pStyle w:val="Heading2"/>
      </w:pPr>
      <w:r>
        <w:t xml:space="preserve">2. The Role of the Mechatronics Engineer</w:t>
      </w:r>
    </w:p>
    <w:p>
      <w:pPr>
        <w:pStyle w:val="FirstParagraph"/>
      </w:pPr>
      <w:r>
        <w:t xml:space="preserve">In the context of</w:t>
      </w:r>
      <w:r>
        <w:t xml:space="preserve"> </w:t>
      </w:r>
      <w:r>
        <w:rPr>
          <w:bCs/>
          <w:b/>
        </w:rPr>
        <w:t xml:space="preserve">Bangalore’s</w:t>
      </w:r>
      <w:r>
        <w:t xml:space="preserve"> </w:t>
      </w:r>
      <w:r>
        <w:t xml:space="preserve">thriving industries—ranging from aerospace to automotive manufacturing—a</w:t>
      </w:r>
      <w:r>
        <w:t xml:space="preserve"> </w:t>
      </w:r>
      <w:r>
        <w:rPr>
          <w:bCs/>
          <w:b/>
        </w:rPr>
        <w:t xml:space="preserve">Mechatronics Engineer</w:t>
      </w:r>
      <w:r>
        <w:t xml:space="preserve"> </w:t>
      </w:r>
      <w:r>
        <w:t xml:space="preserve">performs a variety of critical functions. These professionals are responsible for designing, constructing, and programming machines and industrial processes. Unlike traditional mechanical engineers who focus solely on physical structures or electrical engineers who deal exclusively with circuits, a</w:t>
      </w:r>
      <w:r>
        <w:t xml:space="preserve"> </w:t>
      </w:r>
      <w:r>
        <w:rPr>
          <w:bCs/>
          <w:b/>
        </w:rPr>
        <w:t xml:space="preserve">Mechatronics Engineer</w:t>
      </w:r>
      <w:r>
        <w:t xml:space="preserve"> </w:t>
      </w:r>
      <w:r>
        <w:t xml:space="preserve">must possess holistic knowledge.</w:t>
      </w:r>
    </w:p>
    <w:p>
      <w:pPr>
        <w:pStyle w:val="BodyText"/>
      </w:pPr>
      <w:r>
        <w:t xml:space="preserve">The core responsibilities include:</w:t>
      </w:r>
    </w:p>
    <w:p>
      <w:pPr>
        <w:numPr>
          <w:ilvl w:val="0"/>
          <w:numId w:val="1001"/>
        </w:numPr>
        <w:pStyle w:val="Compact"/>
      </w:pPr>
      <w:r>
        <w:rPr>
          <w:bCs/>
          <w:b/>
        </w:rPr>
        <w:t xml:space="preserve">System Design and Integration:</w:t>
      </w:r>
      <w:r>
        <w:t xml:space="preserve"> </w:t>
      </w:r>
      <w:r>
        <w:t xml:space="preserve">Developing complex systems that require seamless interaction between sensors, actuators, microcontrollers, and user interfaces. In</w:t>
      </w:r>
      <w:r>
        <w:t xml:space="preserve"> </w:t>
      </w:r>
      <w:r>
        <w:rPr>
          <w:bCs/>
          <w:b/>
        </w:rPr>
        <w:t xml:space="preserve">Bangalore’s</w:t>
      </w:r>
      <w:r>
        <w:t xml:space="preserve"> </w:t>
      </w:r>
      <w:r>
        <w:t xml:space="preserve">robotics startups, this involves creating autonomous vehicles or drone navigation systems.</w:t>
      </w:r>
    </w:p>
    <w:bookmarkEnd w:id="21"/>
    <w:bookmarkStart w:id="22" w:name="industry-applications-in-india-bangalore"/>
    <w:p>
      <w:pPr>
        <w:pStyle w:val="Heading2"/>
      </w:pPr>
      <w:r>
        <w:t xml:space="preserve">3. Industry Applications in India Bangalore</w:t>
      </w:r>
    </w:p>
    <w:p>
      <w:pPr>
        <w:pStyle w:val="FirstParagraph"/>
      </w:pPr>
      <w:r>
        <w:t xml:space="preserve">The industrial portfolio of</w:t>
      </w:r>
      <w:r>
        <w:t xml:space="preserve"> </w:t>
      </w:r>
      <w:r>
        <w:rPr>
          <w:bCs/>
          <w:b/>
        </w:rPr>
        <w:t xml:space="preserve">Bangalore</w:t>
      </w:r>
      <w:r>
        <w:t xml:space="preserve"> </w:t>
      </w:r>
      <w:r>
        <w:t xml:space="preserve">offers diverse applications for mechatronic systems. The automotive sector is particularly robust here. Major global brands have established R&amp;D centers in the city, focusing heavily on Electric Vehicles (EVs). A</w:t>
      </w:r>
      <w:r>
        <w:t xml:space="preserve"> </w:t>
      </w:r>
      <w:r>
        <w:rPr>
          <w:bCs/>
          <w:b/>
        </w:rPr>
        <w:t xml:space="preserve">Mechatronics Engineer</w:t>
      </w:r>
      <w:r>
        <w:t xml:space="preserve"> </w:t>
      </w:r>
      <w:r>
        <w:t xml:space="preserve">plays a pivotal role in EV development by optimizing battery management systems and motor control algorithms.</w:t>
      </w:r>
    </w:p>
    <w:p>
      <w:pPr>
        <w:pStyle w:val="BodyText"/>
      </w:pPr>
      <w:r>
        <w:t xml:space="preserve">Furthermore, the aerospace industry in</w:t>
      </w:r>
      <w:r>
        <w:t xml:space="preserve"> </w:t>
      </w:r>
      <w:r>
        <w:rPr>
          <w:bCs/>
          <w:b/>
        </w:rPr>
        <w:t xml:space="preserve">Bangalore</w:t>
      </w:r>
      <w:r>
        <w:t xml:space="preserve">, supported by organizations like ISRO and numerous private defense contractors, relies heavily on precision mechatronics for satellite stabilization mechanisms and drone surveillance systems. The healthcare sector also benefits significantly. With Bangalore being a hub for medical device manufacturing,</w:t>
      </w:r>
      <w:r>
        <w:rPr>
          <w:bCs/>
          <w:b/>
        </w:rPr>
        <w:t xml:space="preserve">Mechatronics Engineers</w:t>
      </w:r>
      <w:r>
        <w:t xml:space="preserve"> </w:t>
      </w:r>
      <w:r>
        <w:t xml:space="preserve">contribute to the creation of robotic surgical assistants and automated diagnostic equipment that require high levels of accuracy and reliability.</w:t>
      </w:r>
    </w:p>
    <w:bookmarkEnd w:id="22"/>
    <w:bookmarkStart w:id="23" w:name="X05a3be918362d8d1744b163fcc3a8903a9d2fca"/>
    <w:p>
      <w:pPr>
        <w:pStyle w:val="Heading2"/>
      </w:pPr>
      <w:r>
        <w:t xml:space="preserve">4. Educational Infrastructure and Talent Acquisition in India Bangalore</w:t>
      </w:r>
    </w:p>
    <w:p>
      <w:pPr>
        <w:pStyle w:val="FirstParagraph"/>
      </w:pPr>
      <w:r>
        <w:t xml:space="preserve">The presence of premier educational institutions in</w:t>
      </w:r>
      <w:r>
        <w:t xml:space="preserve"> </w:t>
      </w:r>
      <w:r>
        <w:rPr>
          <w:bCs/>
          <w:b/>
        </w:rPr>
        <w:t xml:space="preserve">Bangalore</w:t>
      </w:r>
      <w:r>
        <w:t xml:space="preserve">, such as the Indian Institute of Science (IISc), RV College of Engineering, and PES University, ensures a steady supply of skilled talent. These institutions have adapted their curricula to reflect modern industry needs, emphasizing interdisciplinary learning. A</w:t>
      </w:r>
      <w:r>
        <w:t xml:space="preserve"> </w:t>
      </w:r>
      <w:r>
        <w:rPr>
          <w:bCs/>
          <w:b/>
        </w:rPr>
        <w:t xml:space="preserve">Mechatronics Engineer</w:t>
      </w:r>
      <w:r>
        <w:t xml:space="preserve"> </w:t>
      </w:r>
      <w:r>
        <w:t xml:space="preserve">emerging from these institutions is typically well-versed in CAD/CAM design systems (like SolidWorks or AutoCAD), PLC programming, and IoT (Internet of Things) architectures.</w:t>
      </w:r>
    </w:p>
    <w:p>
      <w:pPr>
        <w:pStyle w:val="BodyText"/>
      </w:pPr>
      <w:r>
        <w:t xml:space="preserve">Companies in</w:t>
      </w:r>
      <w:r>
        <w:t xml:space="preserve"> </w:t>
      </w:r>
      <w:r>
        <w:rPr>
          <w:bCs/>
          <w:b/>
        </w:rPr>
        <w:t xml:space="preserve">Bangalore</w:t>
      </w:r>
      <w:r>
        <w:t xml:space="preserve"> </w:t>
      </w:r>
      <w:r>
        <w:t xml:space="preserve">actively recruit from these pools because the local talent possesses a unique blend of theoretical depth and practical adaptability. The competitive nature of the job market in India ensures that candidates are continuously upskilling, particularly in AI and machine learning integration within mechanical systems.</w:t>
      </w:r>
    </w:p>
    <w:bookmarkEnd w:id="23"/>
    <w:bookmarkStart w:id="24" w:name="challenges-and-future-outlook"/>
    <w:p>
      <w:pPr>
        <w:pStyle w:val="Heading2"/>
      </w:pPr>
      <w:r>
        <w:t xml:space="preserve">5. Challenges and Future Outlook</w:t>
      </w:r>
    </w:p>
    <w:p>
      <w:pPr>
        <w:pStyle w:val="FirstParagraph"/>
      </w:pPr>
      <w:r>
        <w:t xml:space="preserve">Despite the thriving ecosystem, challenges remain. The rapid pace of technological change requires</w:t>
      </w:r>
      <w:r>
        <w:t xml:space="preserve"> </w:t>
      </w:r>
      <w:r>
        <w:rPr>
          <w:bCs/>
          <w:b/>
        </w:rPr>
        <w:t xml:space="preserve">Mechatronics Engineers</w:t>
      </w:r>
      <w:r>
        <w:t xml:space="preserve"> </w:t>
      </w:r>
      <w:r>
        <w:t xml:space="preserve">to engage in lifelong learning. The integration of Artificial Intelligence with traditional mechanical systems is the next frontier, demanding higher computational skills than previously required.</w:t>
      </w:r>
    </w:p>
    <w:p>
      <w:pPr>
        <w:pStyle w:val="BodyText"/>
      </w:pPr>
      <w:r>
        <w:t xml:space="preserve">Moreover, infrastructure constraints in parts of</w:t>
      </w:r>
      <w:r>
        <w:t xml:space="preserve"> </w:t>
      </w:r>
      <w:r>
        <w:rPr>
          <w:bCs/>
          <w:b/>
        </w:rPr>
        <w:t xml:space="preserve">Bangalore</w:t>
      </w:r>
      <w:r>
        <w:t xml:space="preserve"> </w:t>
      </w:r>
      <w:r>
        <w:t xml:space="preserve">can impact manufacturing logistics. However, the government initiatives under 'Make in India' and 'Smart Cities Mission' are addressing these issues by improving infrastructure and promoting domestic manufacturing capabilities.</w:t>
      </w:r>
    </w:p>
    <w:bookmarkEnd w:id="24"/>
    <w:bookmarkStart w:id="25" w:name="conclusion"/>
    <w:p>
      <w:pPr>
        <w:pStyle w:val="Heading2"/>
      </w:pPr>
      <w:r>
        <w:t xml:space="preserve">6. Conclusion</w:t>
      </w:r>
    </w:p>
    <w:p>
      <w:pPr>
        <w:pStyle w:val="FirstParagraph"/>
      </w:pPr>
      <w:r>
        <w:t xml:space="preserve">In conclusion, the role of a</w:t>
      </w:r>
      <w:r>
        <w:t xml:space="preserve"> </w:t>
      </w:r>
      <w:r>
        <w:rPr>
          <w:bCs/>
          <w:b/>
        </w:rPr>
        <w:t xml:space="preserve">Mechatronics Engineer</w:t>
      </w:r>
      <w:r>
        <w:t xml:space="preserve"> </w:t>
      </w:r>
      <w:r>
        <w:t xml:space="preserve">is indispensable to the continued growth and technological advancement of</w:t>
      </w:r>
      <w:r>
        <w:t xml:space="preserve"> </w:t>
      </w:r>
      <w:r>
        <w:rPr>
          <w:bCs/>
          <w:b/>
        </w:rPr>
        <w:t xml:space="preserve">Bangalore</w:t>
      </w:r>
      <w:r>
        <w:t xml:space="preserve">. As the epicenter of innovation in</w:t>
      </w:r>
      <w:r>
        <w:t xml:space="preserve"> </w:t>
      </w:r>
      <w:r>
        <w:rPr>
          <w:bCs/>
          <w:b/>
        </w:rPr>
        <w:t xml:space="preserve">India Bangalore,</w:t>
      </w:r>
      <w:r>
        <w:t xml:space="preserve"> </w:t>
      </w:r>
      <w:r>
        <w:t xml:space="preserve">this city provides a fertile ground for mechatronic innovations that have global implications. The synergistic approach required by these engineers mirrors the collaborative nature of modern industry. To maintain its competitive edge,</w:t>
      </w:r>
      <w:r>
        <w:t xml:space="preserve"> </w:t>
      </w:r>
      <w:r>
        <w:rPr>
          <w:bCs/>
          <w:b/>
        </w:rPr>
        <w:t xml:space="preserve">Bangalore</w:t>
      </w:r>
      <w:r>
        <w:t xml:space="preserve"> </w:t>
      </w:r>
      <w:r>
        <w:t xml:space="preserve">must continue to invest in R&amp;D and foster partnerships between academia and industry, ensuring that</w:t>
      </w:r>
      <w:r>
        <w:t xml:space="preserve"> </w:t>
      </w:r>
      <w:r>
        <w:rPr>
          <w:bCs/>
          <w:b/>
        </w:rPr>
        <w:t xml:space="preserve">Mechatronics Engineers</w:t>
      </w:r>
      <w:r>
        <w:t xml:space="preserve"> </w:t>
      </w:r>
      <w:r>
        <w:t xml:space="preserve">are equipped with the latest tools and knowledge to drive future industrial revolutions.</w:t>
      </w:r>
    </w:p>
    <w:p>
      <w:pPr>
        <w:pStyle w:val="BodyText"/>
      </w:pPr>
      <w:r>
        <w:t xml:space="preserve">This report underscores that the integration of mechanical, electronic, and software engineering is not just a niche field but a fundamental pillar supporting the economic engine of</w:t>
      </w:r>
      <w:r>
        <w:t xml:space="preserve"> </w:t>
      </w:r>
      <w:r>
        <w:rPr>
          <w:bCs/>
          <w:b/>
        </w:rPr>
        <w:t xml:space="preserve">Bangalore</w:t>
      </w:r>
      <w:r>
        <w:t xml:space="preserve">. The strategic deployment of skilled</w:t>
      </w:r>
      <w:r>
        <w:t xml:space="preserve"> </w:t>
      </w:r>
      <w:r>
        <w:rPr>
          <w:bCs/>
          <w:b/>
        </w:rPr>
        <w:t xml:space="preserve">Mechatronics Engineers</w:t>
      </w:r>
      <w:r>
        <w:t xml:space="preserve"> </w:t>
      </w:r>
      <w:r>
        <w:t xml:space="preserve">will determine the region’s success in leading global manufacturing and technological trends.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 India Bangalore</dc:title>
  <dc:creator/>
  <dc:language>en</dc:language>
  <cp:keywords/>
  <dcterms:created xsi:type="dcterms:W3CDTF">2026-07-29T09:26:05Z</dcterms:created>
  <dcterms:modified xsi:type="dcterms:W3CDTF">2026-07-29T09:26:05Z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