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Naples,</w:t>
      </w:r>
      <w:r>
        <w:t xml:space="preserve"> </w:t>
      </w:r>
      <w:r>
        <w:t xml:space="preserve">Italy</w:t>
      </w:r>
    </w:p>
    <w:bookmarkStart w:id="20" w:name="X5264f27922fe620c9a31a8bedc0643858b020a1"/>
    <w:p>
      <w:pPr>
        <w:pStyle w:val="Heading1"/>
      </w:pPr>
      <w:r>
        <w:t xml:space="preserve">Project Report: Strategic Integration of Mechatronics Engineering in the Industrial Ecosystem of Naples, Italy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Council of Campania</w:t>
      </w:r>
      <w:r>
        <w:br/>
      </w:r>
    </w:p>
    <w:p>
      <w:pPr>
        <w:pStyle w:val="BodyText"/>
      </w:pPr>
      <w:r>
        <w:t xml:space="preserve">From: Department of Industrial Innovation and Automation</w:t>
      </w:r>
      <w:r>
        <w:br/>
      </w:r>
    </w:p>
    <w:p>
      <w:pPr>
        <w:pStyle w:val="BodyText"/>
      </w:pPr>
      <w:r>
        <w:t xml:space="preserve">Subject:</w:t>
      </w:r>
    </w:p>
    <w:bookmarkEnd w:id="20"/>
    <w:bookmarkStart w:id="31" w:name="Xa565d3c38fd448008af55115b533d8ccb5c19bf"/>
    <w:p>
      <w:pPr>
        <w:pStyle w:val="Heading1"/>
      </w:pPr>
      <w:r>
        <w:t xml:space="preserve">The Critical Role of the Mechatronics Engineer in Revitalizing the Industrial Sector in Italy, Naples</w:t>
      </w:r>
    </w:p>
    <w:p>
      <w:pPr>
        <w:pStyle w:val="FirstParagraph"/>
      </w:pPr>
      <w:r>
        <w:t xml:space="preserve">This comprehensive Project Report aims to elucidate the pivotal role of the Mechatronics Engineer within the specific socio-economic and industrial context of</w:t>
      </w:r>
      <w:r>
        <w:t xml:space="preserve"> </w:t>
      </w:r>
      <w:r>
        <w:rPr>
          <w:bCs/>
          <w:b/>
        </w:rPr>
        <w:t xml:space="preserve">Italy, Naples</w:t>
      </w:r>
      <w:r>
        <w:t xml:space="preserve">. As global manufacturing undergoes a profound transformation driven by Industry 4.0 principles, the traditional boundaries between mechanical engineering, electronics, computer science, and telecommunications are blurring. In this evolving landscape, the Mechatronics Engineer emerges as a central figure capable of bridging these disciplines to create integrated automated systems.</w:t>
      </w:r>
    </w:p>
    <w:bookmarkStart w:id="21" w:name="executive-summary"/>
    <w:p>
      <w:pPr>
        <w:pStyle w:val="Heading2"/>
      </w:pPr>
      <w:r>
        <w:t xml:space="preserve">1. Executive Summary</w:t>
      </w:r>
    </w:p>
    <w:p>
      <w:pPr>
        <w:pStyle w:val="FirstParagraph"/>
      </w:pPr>
      <w:r>
        <w:t xml:space="preserve">The industrial fabric of Southern Italy, particularly within the metropolitan area of Naples and the broader Campania region, is characterized by a dense concentration of small and medium-sized enterprises (SMEs). These SMEs often specialize in niche manufacturing sectors such as food processing, textiles, automotive components, and maritime equipment. However, many face significant challenges regarding digitalization, productivity stagnation due to an aging workforce, and competition from global markets.</w:t>
      </w:r>
    </w:p>
    <w:p>
      <w:pPr>
        <w:pStyle w:val="BodyText"/>
      </w:pPr>
      <w:r>
        <w:t xml:space="preserve">This report argues that the strategic deployment of specialized Mechatronics Engineering talent is not merely an option but a necessity for the modernization of this industrial base. By focusing on the specific needs of</w:t>
      </w:r>
      <w:r>
        <w:t xml:space="preserve"> </w:t>
      </w:r>
      <w:r>
        <w:rPr>
          <w:bCs/>
          <w:b/>
        </w:rPr>
        <w:t xml:space="preserve">Italy, Naples</w:t>
      </w:r>
      <w:r>
        <w:t xml:space="preserve">, we highlight how Mechatronics Engineers can drive innovation, improve operational efficiency, and foster sustainable growth.</w:t>
      </w:r>
    </w:p>
    <w:bookmarkEnd w:id="21"/>
    <w:bookmarkStart w:id="23" w:name="X985068473f0b43369469a127414b86802d67371"/>
    <w:p>
      <w:pPr>
        <w:pStyle w:val="Heading2"/>
      </w:pPr>
      <w:r>
        <w:t xml:space="preserve">2. Contextual Analysis: The Industrial Landscape of Italy, Naples</w:t>
      </w:r>
    </w:p>
    <w:p>
      <w:pPr>
        <w:pStyle w:val="FirstParagraph"/>
      </w:pPr>
      <w:r>
        <w:t xml:space="preserve">Naples has historically been a hub for trade and industry in the Mediterranean. In recent decades, the region has seen a push towards diversifying its economy beyond tourism and services into high-value manufacturing. However, the transition to smart factories requires a workforce equipped with multidisciplinary skills.</w:t>
      </w:r>
    </w:p>
    <w:bookmarkStart w:id="22" w:name="key-sectors-in-naples"/>
    <w:p>
      <w:pPr>
        <w:pStyle w:val="Heading3"/>
      </w:pPr>
      <w:r>
        <w:t xml:space="preserve">2.1 Key Sectors in Naples</w:t>
      </w:r>
    </w:p>
    <w:p>
      <w:pPr>
        <w:numPr>
          <w:ilvl w:val="0"/>
          <w:numId w:val="1001"/>
        </w:numPr>
        <w:pStyle w:val="Compact"/>
      </w:pPr>
      <w:r>
        <w:rPr>
          <w:bCs/>
          <w:b/>
        </w:rPr>
        <w:t xml:space="preserve">Aerospace and Defense:</w:t>
      </w:r>
      <w:r>
        <w:br/>
      </w:r>
      <w:r>
        <w:t xml:space="preserve">The presence of major players like Avio Aero and Fincantieri requires precise, high-tech manufacturing processes where mechatronic systems are essential for assembly lines and quality control.</w:t>
      </w:r>
    </w:p>
    <w:p>
      <w:pPr>
        <w:numPr>
          <w:ilvl w:val="0"/>
          <w:numId w:val="1001"/>
        </w:numPr>
        <w:pStyle w:val="Compact"/>
      </w:pPr>
      <w:r>
        <w:rPr>
          <w:bCs/>
          <w:b/>
        </w:rPr>
        <w:t xml:space="preserve">Food Processing (Agro-food):</w:t>
      </w:r>
      <w:r>
        <w:br/>
      </w:r>
      <w:r>
        <w:t xml:space="preserve">Naples is the gateway to Italy’s renowned food products. Automation in packaging, sorting, and processing machines relies heavily on mechatronic solutions that ensure hygiene standards while maximizing throughput.</w:t>
      </w:r>
    </w:p>
    <w:p>
      <w:pPr>
        <w:numPr>
          <w:ilvl w:val="0"/>
          <w:numId w:val="1001"/>
        </w:numPr>
        <w:pStyle w:val="Compact"/>
      </w:pPr>
      <w:r>
        <w:rPr>
          <w:bCs/>
          <w:b/>
        </w:rPr>
        <w:t xml:space="preserve">Automotive Supply Chain:</w:t>
      </w:r>
      <w:r>
        <w:br/>
      </w:r>
      <w:r>
        <w:t xml:space="preserve">The proximity to major automotive hubs necessitates a robust supply chain of components. Mechatronics Engineers are crucial for developing robotic welding cells, automated painting systems, and precision assembly units.</w:t>
      </w:r>
    </w:p>
    <w:bookmarkEnd w:id="22"/>
    <w:bookmarkEnd w:id="23"/>
    <w:bookmarkStart w:id="27" w:name="the-role-of-the-mechatronics-engineer"/>
    <w:p>
      <w:pPr>
        <w:pStyle w:val="Heading2"/>
      </w:pPr>
      <w:r>
        <w:t xml:space="preserve">3. The Role of the Mechatronics Engineer</w:t>
      </w:r>
    </w:p>
    <w:p>
      <w:pPr>
        <w:pStyle w:val="FirstParagraph"/>
      </w:pPr>
      <w:r>
        <w:t xml:space="preserve">A Mechatronics Engineer is defined by their ability to integrate mechanical design with electronic control systems and software algorithms. In the context of</w:t>
      </w:r>
      <w:r>
        <w:t xml:space="preserve"> </w:t>
      </w:r>
      <w:r>
        <w:rPr>
          <w:bCs/>
          <w:b/>
        </w:rPr>
        <w:t xml:space="preserve">Italy, Naples</w:t>
      </w:r>
      <w:r>
        <w:t xml:space="preserve">, this role transcends simple maintenance or design; it involves holistic system optimization.</w:t>
      </w:r>
    </w:p>
    <w:bookmarkStart w:id="24" w:name="system-integration-and-automation"/>
    <w:p>
      <w:pPr>
        <w:pStyle w:val="Heading3"/>
      </w:pPr>
      <w:r>
        <w:t xml:space="preserve">3.1 System Integration and Automation</w:t>
      </w:r>
    </w:p>
    <w:p>
      <w:pPr>
        <w:pStyle w:val="FirstParagraph"/>
      </w:pPr>
      <w:r>
        <w:t xml:space="preserve">The primary responsibility is the design and implementation of automated production lines. For SMEs in Naples, which may lack the budget for massive custom-built factories, Mechatronics Engineers offer modular solutions. They integrate sensors, actuators, PLCs (Programmable Logic Controllers), and industrial robots to create flexible manufacturing systems that can adapt to small-batch production runs—a common requirement in the Italian craft-industrial model.</w:t>
      </w:r>
    </w:p>
    <w:bookmarkEnd w:id="24"/>
    <w:bookmarkStart w:id="25" w:name="industry-4.0-implementation"/>
    <w:p>
      <w:pPr>
        <w:pStyle w:val="Heading3"/>
      </w:pPr>
      <w:r>
        <w:t xml:space="preserve">3.2 Industry 4.0 Implementation</w:t>
      </w:r>
    </w:p>
    <w:p>
      <w:pPr>
        <w:pStyle w:val="FirstParagraph"/>
      </w:pPr>
      <w:r>
        <w:t xml:space="preserve">The digital transformation of industry relies on data. Mechatronics Engineers are tasked with bridging the gap between physical machinery and digital twin technologies. In Naples, this involves setting up IoT (Internet of Things) frameworks where machines communicate real-time performance data to cloud-based analytics platforms. This allows for predictive maintenance, reducing downtime—a critical factor for small businesses operating on thin margins.</w:t>
      </w:r>
    </w:p>
    <w:bookmarkEnd w:id="25"/>
    <w:bookmarkStart w:id="26" w:name="robotics-and-collaborative-automation"/>
    <w:p>
      <w:pPr>
        <w:pStyle w:val="Heading3"/>
      </w:pPr>
      <w:r>
        <w:t xml:space="preserve">3.3 Robotics and Collaborative Automation</w:t>
      </w:r>
    </w:p>
    <w:p>
      <w:pPr>
        <w:pStyle w:val="FirstParagraph"/>
      </w:pPr>
      <w:r>
        <w:t xml:space="preserve">The adoption of cobots (collaborative robots) is rising in Southern Italy due to their safety features and ease of programming compared to traditional industrial robots. Mechatronics Engineers design the end-effectors, safety zones, and integration logic that allow humans and machines to work side-by-side. This addresses labor shortages by augmenting human capability rather than replacing it entirely.</w:t>
      </w:r>
    </w:p>
    <w:bookmarkEnd w:id="26"/>
    <w:bookmarkEnd w:id="27"/>
    <w:bookmarkStart w:id="28" w:name="challenges-in-implementation"/>
    <w:p>
      <w:pPr>
        <w:pStyle w:val="Heading2"/>
      </w:pPr>
      <w:r>
        <w:t xml:space="preserve">4. Challenges in Implementation</w:t>
      </w:r>
    </w:p>
    <w:p>
      <w:pPr>
        <w:pStyle w:val="FirstParagraph"/>
      </w:pPr>
      <w:r>
        <w:t xml:space="preserve">Despite the clear benefits, several barriers exist in realizing this vision within the local context of Naples:</w:t>
      </w:r>
    </w:p>
    <w:p>
      <w:pPr>
        <w:numPr>
          <w:ilvl w:val="0"/>
          <w:numId w:val="1002"/>
        </w:numPr>
        <w:pStyle w:val="Compact"/>
      </w:pPr>
      <w:r>
        <w:rPr>
          <w:bCs/>
          <w:b/>
        </w:rPr>
        <w:t xml:space="preserve">Skill Gap:</w:t>
      </w:r>
      <w:r>
        <w:br/>
      </w:r>
      <w:r>
        <w:t xml:space="preserve">There is a shortage of professionals with cross-disciplinary expertise. Traditional engineering curricula in Italy often separate mechanical and electronic studies too rigidly.</w:t>
      </w:r>
    </w:p>
    <w:p>
      <w:pPr>
        <w:numPr>
          <w:ilvl w:val="0"/>
          <w:numId w:val="1002"/>
        </w:numPr>
        <w:pStyle w:val="Compact"/>
      </w:pPr>
      <w:r>
        <w:rPr>
          <w:bCs/>
          <w:b/>
        </w:rPr>
        <w:t xml:space="preserve">Funding Constraints for SMEs:</w:t>
      </w:r>
      <w:r>
        <w:br/>
      </w:r>
      <w:r>
        <w:t xml:space="preserve">Many local businesses lack the capital to invest in new technologies. The role of Mechatronics Engineers must therefore include cost-benefit analysis and seeking public funding opportunities, such as those provided by the Italian National Recovery and Resilience Plan (PNRR).</w:t>
      </w:r>
    </w:p>
    <w:p>
      <w:pPr>
        <w:numPr>
          <w:ilvl w:val="0"/>
          <w:numId w:val="1002"/>
        </w:numPr>
        <w:pStyle w:val="Compact"/>
      </w:pPr>
      <w:r>
        <w:rPr>
          <w:bCs/>
          <w:b/>
        </w:rPr>
        <w:t xml:space="preserve">Cultural Resistance:</w:t>
      </w:r>
      <w:r>
        <w:br/>
      </w:r>
      <w:r>
        <w:t xml:space="preserve">Transitioning from manual or semi-automated processes to fully mechatronic systems requires a cultural shift within organizations. Engineers must also act as change managers, training staff to interact with new digital interfaces.</w:t>
      </w:r>
    </w:p>
    <w:bookmarkEnd w:id="28"/>
    <w:bookmarkStart w:id="29" w:name="strategic-recommendations"/>
    <w:p>
      <w:pPr>
        <w:pStyle w:val="Heading2"/>
      </w:pPr>
      <w:r>
        <w:t xml:space="preserve">5. Strategic Recommendations</w:t>
      </w:r>
    </w:p>
    <w:p>
      <w:pPr>
        <w:pStyle w:val="FirstParagraph"/>
      </w:pPr>
      <w:r>
        <w:t xml:space="preserve">To leverage the potential of Mechatronics Engineering in this region, the following actions are recommended:</w:t>
      </w:r>
    </w:p>
    <w:p>
      <w:pPr>
        <w:numPr>
          <w:ilvl w:val="0"/>
          <w:numId w:val="1003"/>
        </w:numPr>
        <w:pStyle w:val="Compact"/>
      </w:pPr>
      <w:r>
        <w:rPr>
          <w:bCs/>
          <w:b/>
        </w:rPr>
        <w:t xml:space="preserve">Educational Partnerships:</w:t>
      </w:r>
      <w:r>
        <w:br/>
      </w:r>
      <w:r>
        <w:t xml:space="preserve">Universities in Naples, such as the University of Naples Federico II and Parthenope University, should strengthen their Mechatronics engineering programs with industry-specific modules. Internships focused on local industries would bridge the theoretical-practical divide.</w:t>
      </w:r>
    </w:p>
    <w:p>
      <w:pPr>
        <w:numPr>
          <w:ilvl w:val="0"/>
          <w:numId w:val="1003"/>
        </w:numPr>
        <w:pStyle w:val="Compact"/>
      </w:pPr>
      <w:r>
        <w:rPr>
          <w:bCs/>
          <w:b/>
        </w:rPr>
        <w:t xml:space="preserve">Polytechnic Hubs:</w:t>
      </w:r>
      <w:r>
        <w:br/>
      </w:r>
      <w:r>
        <w:t xml:space="preserve">Establish regional centers of excellence in Naples dedicated to mechatronic innovation. These hubs can provide SMEs with access to advanced prototyping facilities and expert consultation without requiring heavy upfront investment from individual companies.</w:t>
      </w:r>
    </w:p>
    <w:p>
      <w:pPr>
        <w:numPr>
          <w:ilvl w:val="0"/>
          <w:numId w:val="1003"/>
        </w:numPr>
        <w:pStyle w:val="Compact"/>
      </w:pPr>
      <w:r>
        <w:rPr>
          <w:bCs/>
          <w:b/>
        </w:rPr>
        <w:t xml:space="preserve">Focus on Sustainability:</w:t>
      </w:r>
      <w:r>
        <w:br/>
      </w:r>
      <w:r>
        <w:t xml:space="preserve">Mechatronics Engineers should prioritize energy-efficient designs. Given the EU’s green directives, optimizing energy consumption through smart control systems is a compelling value proposition for local manufacturers.</w:t>
      </w:r>
    </w:p>
    <w:bookmarkEnd w:id="29"/>
    <w:bookmarkStart w:id="30" w:name="conclusion"/>
    <w:p>
      <w:pPr>
        <w:pStyle w:val="Heading2"/>
      </w:pPr>
      <w:r>
        <w:t xml:space="preserve">6. Conclusion</w:t>
      </w:r>
    </w:p>
    <w:p>
      <w:pPr>
        <w:pStyle w:val="FirstParagraph"/>
      </w:pPr>
      <w:r>
        <w:t xml:space="preserve">The integration of advanced mechatronic systems is a cornerstone for the industrial competitiveness of</w:t>
      </w:r>
      <w:r>
        <w:t xml:space="preserve"> </w:t>
      </w:r>
      <w:r>
        <w:rPr>
          <w:bCs/>
          <w:b/>
        </w:rPr>
        <w:t xml:space="preserve">Italy, Naples</w:t>
      </w:r>
      <w:r>
        <w:t xml:space="preserve">. The Mechatronics Engineer serves as the architect of this transition, combining mechanical precision with electronic intelligence and software flexibility. By addressing the specific challenges faced by Neapolitan industries—such as fragmentation and resource limitations—the strategic employment of these professionals can unlock significant productivity gains.</w:t>
      </w:r>
    </w:p>
    <w:p>
      <w:pPr>
        <w:pStyle w:val="BodyText"/>
      </w:pPr>
      <w:r>
        <w:t xml:space="preserve">This Project Report concludes that investing in Mechatronics Engineering education, infrastructure, and professional placement is a vital strategy for modernizing the regional economy. It aligns with national goals for digital transformation while respecting the unique industrial heritage and structure of Southern Italy. The future of manufacturing in Naples lies not in reverting to traditional methods but in embracing the integrated, intelligent systems that only Mechatronics Engineers can design and maintain.</w:t>
      </w:r>
    </w:p>
    <w:p>
      <w:pPr>
        <w:pStyle w:val="BodyText"/>
      </w:pPr>
      <w:r>
        <w:rPr>
          <w:bCs/>
          <w:b/>
        </w:rPr>
        <w:t xml:space="preserve">Final Note:</w:t>
      </w:r>
      <w:r>
        <w:br/>
      </w:r>
      <w:r>
        <w:t xml:space="preserve">For immediate action, stakeholders are advised to initiate pilot projects with key SMEs in the aerospace and agro-food sectors in Naples to demonstrate the ROI of mechatronic interventions. Success stories from these pilots will serve as powerful catalysts for broader adoption across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Mechatronics Engineering in the Industrial Ecosystem of Naples, Italy</dc:title>
  <dc:creator/>
  <cp:keywords/>
  <dcterms:created xsi:type="dcterms:W3CDTF">2026-07-29T05:50:04Z</dcterms:created>
  <dcterms:modified xsi:type="dcterms:W3CDTF">2026-07-29T05:50:04Z</dcterms:modified>
</cp:coreProperties>
</file>

<file path=docProps/custom.xml><?xml version="1.0" encoding="utf-8"?>
<Properties xmlns="http://schemas.openxmlformats.org/officeDocument/2006/custom-properties" xmlns:vt="http://schemas.openxmlformats.org/officeDocument/2006/docPropsVTypes"/>
</file>