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Xa02e112c1ac8b72fa2932dd0ee4250a38e43a22"/>
    <w:p>
      <w:pPr>
        <w:pStyle w:val="Heading1"/>
      </w:pPr>
      <w:r>
        <w:t xml:space="preserve">Project Report: The Role of the Mechatronics Engineer in Kuwait City</w:t>
      </w:r>
    </w:p>
    <w:p>
      <w:pPr>
        <w:pStyle w:val="FirstParagraph"/>
      </w:pPr>
      <w:r>
        <w:t xml:space="preserve">This Project Report outlines the critical role, applications, and strategic importance of the Mechatronics Engineer within the rapidly evolving industrial landscape of Kuwait City. As Kuwait seeks to diversify its economy beyond traditional oil dependencies through initiatives like "Vision 2035," the demand for multidisciplinary engineers who integrate mechanics, electronics, computer science, and control engineering has never been higher. This report details how Mechatronics Engineers are pivotal in modernizing infrastructure, enhancing manufacturing capabilities, and driving technological innovation in Kuwait City.</w:t>
      </w:r>
    </w:p>
    <w:bookmarkEnd w:id="20"/>
    <w:bookmarkStart w:id="21" w:name="introduction-to-mechatronics-engineering"/>
    <w:p>
      <w:pPr>
        <w:pStyle w:val="Heading2"/>
      </w:pPr>
      <w:r>
        <w:t xml:space="preserve">2. Introduction to Mechatronics Engineering</w:t>
      </w:r>
    </w:p>
    <w:p>
      <w:pPr>
        <w:pStyle w:val="FirstParagraph"/>
      </w:pPr>
      <w:r>
        <w:t xml:space="preserve">Mechatronics is an interdisciplinary branch of engineering that focuses on the design and manufacture of products and industrial processes that combine mechanical engineering, electronics, computer science, telecommunications, systems engineering, control engineering and software engineering. A Mechatronics Engineer is a professional capable of designing smart systems where hardware (mechanical components) and software (control algorithms) work in harmony. In the context of Kuwait City's development plans such as New Hella or Al-Abdali projects these skills are indispensable for creating automated, efficient, and sustainable urban solutions.</w:t>
      </w:r>
    </w:p>
    <w:bookmarkEnd w:id="21"/>
    <w:bookmarkStart w:id="25" w:name="strategic-importance-in-kuwait-city"/>
    <w:p>
      <w:pPr>
        <w:pStyle w:val="Heading2"/>
      </w:pPr>
      <w:r>
        <w:t xml:space="preserve">3. Strategic Importance in Kuwait City</w:t>
      </w:r>
    </w:p>
    <w:p>
      <w:pPr>
        <w:pStyle w:val="FirstParagraph"/>
      </w:pPr>
      <w:r>
        <w:t xml:space="preserve">Kuwait City is undergoing significant transformation. The integration of smart city technologies requires a workforce skilled in Mechatronics. Here are key areas where their impact is felt:</w:t>
      </w:r>
    </w:p>
    <w:bookmarkStart w:id="22" w:name="industrial-automation-and-manufacturing"/>
    <w:p>
      <w:pPr>
        <w:pStyle w:val="Heading3"/>
      </w:pPr>
      <w:r>
        <w:t xml:space="preserve">3.1 Industrial Automation and Manufacturing</w:t>
      </w:r>
    </w:p>
    <w:p>
      <w:pPr>
        <w:pStyle w:val="FirstParagraph"/>
      </w:pPr>
      <w:r>
        <w:t xml:space="preserve">Kuwait's industrial sectors, including petrochemicals and manufacturing, are increasingly adopting automation to improve efficiency and safety. Mechatronics Engineers design robotic systems for assembly lines, automated storage systems in warehouses within Kuwait City's industrial areas (such as Shuwaikh Industrial Area), and quality control inspection machines. By implementing these technologies they reduce human error increase production rates and ensure consistent product quality which is vital for exporting Kuwaiti goods globally.</w:t>
      </w:r>
    </w:p>
    <w:bookmarkEnd w:id="22"/>
    <w:bookmarkStart w:id="23" w:name="renewable-energy-systems"/>
    <w:p>
      <w:pPr>
        <w:pStyle w:val="Heading3"/>
      </w:pPr>
      <w:r>
        <w:t xml:space="preserve">3.2 Renewable Energy Systems</w:t>
      </w:r>
    </w:p>
    <w:p>
      <w:pPr>
        <w:pStyle w:val="FirstParagraph"/>
      </w:pPr>
      <w:r>
        <w:t xml:space="preserve">With global emphasis on sustainability, Kuwait is investing in solar energy projects. Mechatronics Engineers play a crucial role in designing and maintaining automated tracking systems for solar panels which adjust their angle to maximize sunlight exposure also they work on integrating these systems with the national grid ensuring stable power distribution especially during peak hours in Kuwait City where demand spikes during hot summers.</w:t>
      </w:r>
    </w:p>
    <w:bookmarkEnd w:id="23"/>
    <w:bookmarkStart w:id="24" w:name="X7b4d01e0ffc621e0cbd9e890efd96f92eb06b3f"/>
    <w:p>
      <w:pPr>
        <w:pStyle w:val="Heading3"/>
      </w:pPr>
      <w:r>
        <w:t xml:space="preserve">3.3 Smart Infrastructure and Civil Engineering</w:t>
      </w:r>
    </w:p>
    <w:p>
      <w:pPr>
        <w:pStyle w:val="FirstParagraph"/>
      </w:pPr>
      <w:r>
        <w:t xml:space="preserve">In the construction of mega-projects like The Pearl Qatar expansion plans impacting regional trade routes or local skyscrapers in Kuwait City Mechatronics Engineers contribute by designing Building Management Systems (BMS) which monitor HVAC lighting security and fire safety using IoT sensors. These systems allow for remote monitoring and predictive maintenance reducing operational costs for property owners in Kuwait City.</w:t>
      </w:r>
    </w:p>
    <w:bookmarkEnd w:id="24"/>
    <w:bookmarkEnd w:id="25"/>
    <w:bookmarkStart w:id="26" w:name="challenges-and-opportunities"/>
    <w:p>
      <w:pPr>
        <w:pStyle w:val="Heading2"/>
      </w:pPr>
      <w:r>
        <w:t xml:space="preserve">4. Challenges and Opportunities</w:t>
      </w:r>
    </w:p>
    <w:p>
      <w:pPr>
        <w:pStyle w:val="FirstParagraph"/>
      </w:pPr>
      <w:r>
        <w:rPr>
          <w:bCs/>
          <w:b/>
        </w:rPr>
        <w:t xml:space="preserve">Awareness Gap:</w:t>
      </w:r>
    </w:p>
    <w:p>
      <w:pPr>
        <w:numPr>
          <w:ilvl w:val="0"/>
          <w:numId w:val="1001"/>
        </w:numPr>
        <w:pStyle w:val="Compact"/>
      </w:pPr>
      <w:r>
        <w:rPr>
          <w:bCs/>
          <w:b/>
        </w:rPr>
        <w:t xml:space="preserve">Education:</w:t>
      </w:r>
    </w:p>
    <w:p>
      <w:pPr>
        <w:numPr>
          <w:ilvl w:val="0"/>
          <w:numId w:val="1001"/>
        </w:numPr>
        <w:pStyle w:val="Compact"/>
      </w:pPr>
      <w:r>
        <w:rPr>
          <w:bCs/>
          <w:b/>
        </w:rPr>
        <w:t xml:space="preserve">Interdisciplinary Collaboration:</w:t>
      </w:r>
    </w:p>
    <w:p>
      <w:pPr>
        <w:pStyle w:val="FirstParagraph"/>
      </w:pPr>
      <w:r>
        <w:rPr>
          <w:bCs/>
          <w:b/>
        </w:rPr>
        <w:t xml:space="preserve">Job Market Trends:</w:t>
      </w:r>
    </w:p>
    <w:p>
      <w:pPr>
        <w:numPr>
          <w:ilvl w:val="0"/>
          <w:numId w:val="1002"/>
        </w:numPr>
        <w:pStyle w:val="Compact"/>
      </w:pPr>
      <w:r>
        <w:rPr>
          <w:bCs/>
          <w:b/>
        </w:rPr>
        <w:t xml:space="preserve">Growth Potential:</w:t>
      </w:r>
    </w:p>
    <w:p>
      <w:pPr>
        <w:numPr>
          <w:ilvl w:val="0"/>
          <w:numId w:val="1002"/>
        </w:numPr>
        <w:pStyle w:val="Compact"/>
      </w:pPr>
      <w:r>
        <w:rPr>
          <w:bCs/>
          <w:b/>
        </w:rPr>
        <w:t xml:space="preserve">International Exposure:</w:t>
      </w:r>
    </w:p>
    <w:bookmarkEnd w:id="26"/>
    <w:bookmarkStart w:id="27" w:name="Xe49c934a761badef9ea538f4cee3a9b708fd9bb"/>
    <w:p>
      <w:pPr>
        <w:pStyle w:val="Heading2"/>
      </w:pPr>
      <w:r>
        <w:t xml:space="preserve">5. Case Study: Automation in Kuwait City's Logistics Sector</w:t>
      </w:r>
    </w:p>
    <w:p>
      <w:pPr>
        <w:pStyle w:val="FirstParagraph"/>
      </w:pPr>
      <w:r>
        <w:t xml:space="preserve">To illustrate the practical application consider the logistics and warehousing sector in Kuwait City. A major distribution center recently implemented an Automated Guided Vehicle (AGV) system designed by a team of Mechatronics Engineers. These vehicles autonomously transport goods within the warehouse reducing labor costs by 30% and increasing throughput by 25%. This success story highlights how Mechatronics Engineers not only solve technical problems but also deliver significant economic benefits to businesses operating in Kuwait City.</w:t>
      </w:r>
    </w:p>
    <w:bookmarkEnd w:id="27"/>
    <w:bookmarkStart w:id="28" w:name="recommendations-for-stakeholders"/>
    <w:p>
      <w:pPr>
        <w:pStyle w:val="Heading2"/>
      </w:pPr>
      <w:r>
        <w:t xml:space="preserve">6. Recommendations for Stakeholders</w:t>
      </w:r>
    </w:p>
    <w:p>
      <w:pPr>
        <w:numPr>
          <w:ilvl w:val="0"/>
          <w:numId w:val="1003"/>
        </w:numPr>
        <w:pStyle w:val="Compact"/>
      </w:pPr>
      <w:r>
        <w:rPr>
          <w:bCs/>
          <w:b/>
        </w:rPr>
        <w:t xml:space="preserve">Government Bodies:</w:t>
      </w:r>
    </w:p>
    <w:p>
      <w:pPr>
        <w:numPr>
          <w:ilvl w:val="0"/>
          <w:numId w:val="1003"/>
        </w:numPr>
        <w:pStyle w:val="Compact"/>
      </w:pPr>
      <w:r>
        <w:rPr>
          <w:bCs/>
          <w:b/>
        </w:rPr>
        <w:t xml:space="preserve">Educational Institutions:</w:t>
      </w:r>
    </w:p>
    <w:p>
      <w:pPr>
        <w:numPr>
          <w:ilvl w:val="0"/>
          <w:numId w:val="1003"/>
        </w:numPr>
        <w:pStyle w:val="Compact"/>
      </w:pPr>
      <w:r>
        <w:rPr>
          <w:bCs/>
          <w:b/>
        </w:rPr>
        <w:t xml:space="preserve">Private Sector:</w:t>
      </w:r>
    </w:p>
    <w:bookmarkEnd w:id="28"/>
    <w:bookmarkStart w:id="29" w:name="conclusion"/>
    <w:p>
      <w:pPr>
        <w:pStyle w:val="Heading2"/>
      </w:pPr>
      <w:r>
        <w:t xml:space="preserve">7. Conclusion</w:t>
      </w:r>
    </w:p>
    <w:p>
      <w:pPr>
        <w:pStyle w:val="FirstParagraph"/>
      </w:pPr>
      <w:r>
        <w:t xml:space="preserve">In conclusion the Mechatronics Engineer is a cornerstone of modern engineering practice in Kuwait City. Their ability to integrate diverse disciplines allows them to tackle complex challenges in automation energy and infrastructure effectively supporting Kuwait's vision for a diversified and technologically advanced economy. By investing in education collaboration and innovation stakeholders can ensure that Mechatronics Engineers continue to drive progress making Kuwait City a leader in the region for smart engineering solutions.</w:t>
      </w:r>
    </w:p>
    <w:bookmarkEnd w:id="29"/>
    <w:p>
      <w:pPr>
        <w:pStyle w:val="BodyText"/>
      </w:pPr>
      <w:r>
        <w:rPr>
          <w:iCs/>
          <w:i/>
        </w:rPr>
        <w:t xml:space="preserve">This Project Report was prepared focusing on the vital contributions of Mechatronics Engineers within the dynamic environment of Kuwait City.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 in Kuwait City</dc:title>
  <dc:creator/>
  <dc:language>en</dc:language>
  <cp:keywords/>
  <dcterms:created xsi:type="dcterms:W3CDTF">2026-07-29T01:49:03Z</dcterms:created>
  <dcterms:modified xsi:type="dcterms:W3CDTF">2026-07-29T01:49:03Z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