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a1565735a9586e706a99fa62938fca5b03de0b5"/>
    <w:p>
      <w:pPr>
        <w:pStyle w:val="Heading1"/>
      </w:pPr>
      <w:r>
        <w:t xml:space="preserve">Mechatronics Engineer Project Report: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Cape Town Industrial Development Zone</w:t>
      </w:r>
      <w:r>
        <w:br/>
      </w:r>
    </w:p>
    <w:p>
      <w:pPr>
        <w:pStyle w:val="BodyText"/>
      </w:pPr>
      <w:r>
        <w:t xml:space="preserve">Senior Technical Analysis Team</w:t>
      </w:r>
      <w:r>
        <w:br/>
      </w:r>
    </w:p>
    <w:p>
      <w:pPr>
        <w:pStyle w:val="BodyText"/>
      </w:pPr>
      <w:r>
        <w:t xml:space="preserve">&gt;</w:t>
      </w:r>
    </w:p>
    <w:bookmarkStart w:id="20" w:name="executive-summary"/>
    <w:p>
      <w:pPr>
        <w:pStyle w:val="Heading2"/>
      </w:pPr>
      <w:r>
        <w:t xml:space="preserve">1. Executive Summary</w:t>
      </w:r>
    </w:p>
    <w:p>
      <w:pPr>
        <w:pStyle w:val="FirstParagraph"/>
      </w:pPr>
      <w:r>
        <w:t xml:space="preserve">This Project Report provides a detailed examination of the critical role played by a Mechatronics Engineer within the specific industrial and economic context of South Africa, with a focused geographic emphasis on Cape Town. As the city continues to evolve from a tourism hub into a sophisticated center for manufacturing, logistics, and technological innovation in Africa, the demand for multidisciplinary engineering talent has reached unprecedented levels. This document outlines how integrating mechanical systems with electronic controls allows a Mechatronics Engineer to solve complex challenges unique to this region.</w:t>
      </w:r>
    </w:p>
    <w:bookmarkEnd w:id="20"/>
    <w:bookmarkStart w:id="21" w:name="introduction"/>
    <w:p>
      <w:pPr>
        <w:pStyle w:val="Heading2"/>
      </w:pPr>
      <w:r>
        <w:t xml:space="preserve">2. Introduction</w:t>
      </w:r>
    </w:p>
    <w:p>
      <w:pPr>
        <w:pStyle w:val="FirstParagraph"/>
      </w:pPr>
      <w:r>
        <w:t xml:space="preserve">Mechatronics is defined as the synergistic integration of mechanical engineering, electronics, computer engineering, telecommunications engineering, systems engineering and control engineering. In the context of South Africa Cape Town infrastructure and industry projects, a Mechatronics Engineer serves as the pivotal bridge between traditional heavy industry and Industry 4.0 digital transformation initiatives.</w:t>
      </w:r>
    </w:p>
    <w:p>
      <w:pPr>
        <w:pStyle w:val="BodyText"/>
      </w:pPr>
      <w:r>
        <w:t xml:space="preserve">Cape Town’s unique position as a gateway to international trade via its container ports requires robust, automated, and efficient systems. However, these systems must also be resilient to local power constraints and skilled labor shortages. Therefore, the deployment of a Mechatronics Engineer is not merely an operational necessity but a strategic imperative for sustainable growth in South Africa.</w:t>
      </w:r>
    </w:p>
    <w:bookmarkEnd w:id="21"/>
    <w:bookmarkStart w:id="22" w:name="X838df1a902cdb6714cdf64d0cc4712d178ebe8a"/>
    <w:p>
      <w:pPr>
        <w:pStyle w:val="Heading2"/>
      </w:pPr>
      <w:r>
        <w:t xml:space="preserve">3. The Role of the Mechatronics Engineer in Cape Town Industry</w:t>
      </w:r>
    </w:p>
    <w:p>
      <w:pPr>
        <w:pStyle w:val="FirstParagraph"/>
      </w:pPr>
      <w:r>
        <w:t xml:space="preserve">The responsibilities of a Mechatronics Engineer are vast, particularly when adapting global technologies to local conditions. In South Africa Cape Town manufacturing plants, these engineers are responsible for:</w:t>
      </w:r>
    </w:p>
    <w:p>
      <w:pPr>
        <w:numPr>
          <w:ilvl w:val="0"/>
          <w:numId w:val="1001"/>
        </w:numPr>
        <w:pStyle w:val="Compact"/>
      </w:pPr>
      <w:r>
        <w:rPr>
          <w:bCs/>
          <w:b/>
        </w:rPr>
        <w:t xml:space="preserve">Automation Design:</w:t>
      </w:r>
      <w:r>
        <w:t xml:space="preserve"> </w:t>
      </w:r>
      <w:r>
        <w:t xml:space="preserve">Designing and maintaining automated assembly lines for the wine, fruit export, and aerospace sectors prevalent in the Western Cape.</w:t>
      </w:r>
    </w:p>
    <w:p>
      <w:pPr>
        <w:numPr>
          <w:ilvl w:val="0"/>
          <w:numId w:val="1001"/>
        </w:numPr>
        <w:pStyle w:val="Compact"/>
      </w:pPr>
      <w:r>
        <w:rPr>
          <w:bCs/>
          <w:b/>
        </w:rPr>
        <w:t xml:space="preserve">Maintenance Optimization:</w:t>
      </w:r>
      <w:r>
        <w:t xml:space="preserve"> </w:t>
      </w:r>
      <w:r>
        <w:t xml:space="preserve">Developing predictive maintenance algorithms using IoT sensors to minimize downtime in facilities where spare parts importation may be delayed due to logistical bottlenecks.</w:t>
      </w:r>
    </w:p>
    <w:p>
      <w:pPr>
        <w:numPr>
          <w:ilvl w:val="0"/>
          <w:numId w:val="1001"/>
        </w:numPr>
        <w:pStyle w:val="Compact"/>
      </w:pPr>
      <w:r>
        <w:rPr>
          <w:bCs/>
          <w:b/>
        </w:rPr>
        <w:t xml:space="preserve">Energy Efficiency:</w:t>
      </w:r>
      <w:r>
        <w:t xml:space="preserve"> </w:t>
      </w:r>
      <w:r>
        <w:t xml:space="preserve">Implementing control systems that optimize energy consumption, a critical factor given the fluctuating energy supply grid conditions affecting South African industries.</w:t>
      </w:r>
    </w:p>
    <w:bookmarkEnd w:id="22"/>
    <w:bookmarkStart w:id="26" w:name="X52aea2d262d779eb16b897cd9af1be241ea9d48"/>
    <w:p>
      <w:pPr>
        <w:pStyle w:val="Heading2"/>
      </w:pPr>
      <w:r>
        <w:t xml:space="preserve">4. Strategic Importance for South Africa Cape Town</w:t>
      </w:r>
    </w:p>
    <w:p>
      <w:pPr>
        <w:pStyle w:val="FirstParagraph"/>
      </w:pPr>
      <w:r>
        <w:t xml:space="preserve">&gt;</w:t>
      </w:r>
    </w:p>
    <w:p>
      <w:pPr>
        <w:pStyle w:val="BodyText"/>
      </w:pPr>
      <w:r>
        <w:t xml:space="preserve">The integration of mechatronics into the local workforce offers several strategic advantages for South Africa Cape Town development:</w:t>
      </w:r>
    </w:p>
    <w:bookmarkStart w:id="23" w:name="economic-diversification"/>
    <w:p>
      <w:pPr>
        <w:pStyle w:val="Heading3"/>
      </w:pPr>
      <w:r>
        <w:t xml:space="preserve">4.1 Economic Diversification</w:t>
      </w:r>
    </w:p>
    <w:p>
      <w:pPr>
        <w:pStyle w:val="FirstParagraph"/>
      </w:pPr>
      <w:r>
        <w:t xml:space="preserve">&gt;</w:t>
      </w:r>
    </w:p>
    <w:p>
      <w:pPr>
        <w:pStyle w:val="BodyText"/>
      </w:pPr>
      <w:r>
        <w:t xml:space="preserve">To reduce reliance on traditional mining and agriculture, South Africa needs a strong manufacturing base. A Mechatronics Engineer drives this by introducing high-value automated processes that attract foreign direct investment to Cape Town’s technology parks.</w:t>
      </w:r>
    </w:p>
    <w:bookmarkEnd w:id="23"/>
    <w:bookmarkStart w:id="24" w:name="skill-development-and-education"/>
    <w:p>
      <w:pPr>
        <w:pStyle w:val="Heading3"/>
      </w:pPr>
      <w:r>
        <w:t xml:space="preserve">4.2 Skill Development and Education</w:t>
      </w:r>
    </w:p>
    <w:p>
      <w:pPr>
        <w:pStyle w:val="FirstParagraph"/>
      </w:pPr>
      <w:r>
        <w:t xml:space="preserve">&gt;</w:t>
      </w:r>
    </w:p>
    <w:p>
      <w:pPr>
        <w:pStyle w:val="BodyText"/>
      </w:pPr>
      <w:r>
        <w:t xml:space="preserve">The presence of senior Mechatronics Engineers facilitates knowledge transfer to junior local engineers. This is vital for the long-term sustainability of engineering capabilities in South Africa, ensuring that Cape Town remains competitive against other emerging African hubs.</w:t>
      </w:r>
    </w:p>
    <w:bookmarkEnd w:id="24"/>
    <w:bookmarkStart w:id="25" w:name="infrastructure-resilience"/>
    <w:p>
      <w:pPr>
        <w:pStyle w:val="Heading3"/>
      </w:pPr>
      <w:r>
        <w:t xml:space="preserve">4.3 Infrastructure Resilience</w:t>
      </w:r>
    </w:p>
    <w:p>
      <w:pPr>
        <w:pStyle w:val="FirstParagraph"/>
      </w:pPr>
      <w:r>
        <w:t xml:space="preserve">&gt;</w:t>
      </w:r>
    </w:p>
    <w:p>
      <w:pPr>
        <w:pStyle w:val="BodyText"/>
      </w:pPr>
      <w:r>
        <w:t xml:space="preserve">Cape Town’s water and energy infrastructure projects benefit significantly from mechatronic solutions. Engineers design smart metering systems and automated leak detection networks, directly contributing to the resilience of municipal services in South Africa.</w:t>
      </w:r>
    </w:p>
    <w:bookmarkEnd w:id="25"/>
    <w:bookmarkEnd w:id="26"/>
    <w:bookmarkStart w:id="27" w:name="Xa99b15939ff48eb196c68a3687e525a88bb4e4b"/>
    <w:p>
      <w:pPr>
        <w:pStyle w:val="Heading2"/>
      </w:pPr>
      <w:r>
        <w:t xml:space="preserve">5. Case Study: Automated Logistics at Cape Town Container Terminal</w:t>
      </w:r>
    </w:p>
    <w:p>
      <w:pPr>
        <w:pStyle w:val="FirstParagraph"/>
      </w:pPr>
      <w:r>
        <w:t xml:space="preserve">&gt;</w:t>
      </w:r>
    </w:p>
    <w:p>
      <w:pPr>
        <w:pStyle w:val="BodyText"/>
      </w:pPr>
      <w:r>
        <w:t xml:space="preserve">To illustrate the practical application of a Mechatronics Engineer’s skills, we examine a hypothetical but representative project involving the automation of container handling at one of Cape Town’s major ports.</w:t>
      </w:r>
    </w:p>
    <w:p>
      <w:pPr>
        <w:pStyle w:val="BodyText"/>
      </w:pPr>
      <w:r>
        <w:t xml:space="preserve">&gt;</w:t>
      </w:r>
    </w:p>
    <w:p>
      <w:pPr>
        <w:pStyle w:val="BodyText"/>
      </w:pPr>
      <w:r>
        <w:rPr>
          <w:bCs/>
          <w:b/>
        </w:rPr>
        <w:t xml:space="preserve">Project Phase</w:t>
      </w:r>
    </w:p>
    <w:p>
      <w:pPr>
        <w:pStyle w:val="BodyText"/>
      </w:pPr>
      <w:r>
        <w:rPr>
          <w:bCs/>
          <w:b/>
        </w:rPr>
        <w:t xml:space="preserve">Mechatronics Engineer Contribution</w:t>
      </w:r>
    </w:p>
    <w:p>
      <w:pPr>
        <w:pStyle w:val="BodyText"/>
      </w:pPr>
      <w:r>
        <w:t xml:space="preserve">I Outcome for South Africa Cape Town&gt;</w:t>
      </w:r>
    </w:p>
    <w:p>
      <w:pPr>
        <w:pStyle w:val="BodyText"/>
      </w:pPr>
      <w:r>
        <w:t xml:space="preserve">&gt;</w:t>
      </w:r>
    </w:p>
    <w:p>
      <w:pPr>
        <w:pStyle w:val="BodyText"/>
      </w:pPr>
      <w:r>
        <w:t xml:space="preserve">Design and Simulation&gt;</w:t>
      </w:r>
    </w:p>
    <w:p>
      <w:pPr>
        <w:pStyle w:val="BodyText"/>
      </w:pPr>
      <w:r>
        <w:t xml:space="preserve">Utilizes CAD software to model crane movements and load dynamics, ensuring safety compliance with local regulations.&gt;</w:t>
      </w:r>
    </w:p>
    <w:p>
      <w:pPr>
        <w:pStyle w:val="BodyText"/>
      </w:pPr>
      <w:r>
        <w:t xml:space="preserve">Reduced design errors by 15% before physical construction began.&gt;</w:t>
      </w:r>
      <w:r>
        <w:t xml:space="preserve"> </w:t>
      </w:r>
      <w:r>
        <w:t xml:space="preserve">&gt;</w:t>
      </w:r>
    </w:p>
    <w:p>
      <w:pPr>
        <w:pStyle w:val="BodyText"/>
      </w:pPr>
      <w:r>
        <w:t xml:space="preserve">Control System Integration&gt;</w:t>
      </w:r>
    </w:p>
    <w:p>
      <w:pPr>
        <w:pStyle w:val="BodyText"/>
      </w:pPr>
      <w:r>
        <w:t xml:space="preserve">Programs PLCs (Programmable Logic Controllers) to integrate with existing terminal operating systems.&gt;</w:t>
      </w:r>
    </w:p>
    <w:p>
      <w:pPr>
        <w:pStyle w:val="BodyText"/>
      </w:pPr>
      <w:r>
        <w:t xml:space="preserve">Increased container throughput efficiency by 20% annually.&gt;</w:t>
      </w:r>
      <w:r>
        <w:t xml:space="preserve"> </w:t>
      </w:r>
      <w:r>
        <w:t xml:space="preserve">&gt;</w:t>
      </w:r>
    </w:p>
    <w:p>
      <w:pPr>
        <w:pStyle w:val="BodyText"/>
      </w:pPr>
      <w:r>
        <w:t xml:space="preserve">Maintenance Protocols&gt;</w:t>
      </w:r>
    </w:p>
    <w:p>
      <w:pPr>
        <w:pStyle w:val="BodyText"/>
      </w:pPr>
      <w:r>
        <w:t xml:space="preserve">Implements vibration analysis sensors to predict motor failures in cranes.&gt;</w:t>
      </w:r>
    </w:p>
    <w:p>
      <w:pPr>
        <w:pStyle w:val="BodyText"/>
      </w:pPr>
      <w:r>
        <w:t xml:space="preserve">Decreased unplanned downtime, ensuring consistent supply chain flows for South African exports.&gt;</w:t>
      </w:r>
      <w:r>
        <w:t xml:space="preserve"> </w:t>
      </w:r>
      <w:r>
        <w:t xml:space="preserve">&gt;</w:t>
      </w:r>
    </w:p>
    <w:bookmarkEnd w:id="27"/>
    <w:bookmarkStart w:id="28" w:name="challenges-and-mitigation-strategies"/>
    <w:p>
      <w:pPr>
        <w:pStyle w:val="Heading2"/>
      </w:pPr>
      <w:r>
        <w:t xml:space="preserve">6. Challenges and Mitigation Strategies</w:t>
      </w:r>
    </w:p>
    <w:p>
      <w:pPr>
        <w:pStyle w:val="FirstParagraph"/>
      </w:pPr>
      <w:r>
        <w:t xml:space="preserve">&gt;</w:t>
      </w:r>
    </w:p>
    <w:p>
      <w:pPr>
        <w:pStyle w:val="BodyText"/>
      </w:pPr>
      <w:r>
        <w:t xml:space="preserve">The role of a Mechatronics Engineer in South Africa Cape Town is not without challenges. The following are the primary obstacles and recommended mitigation strategies:</w:t>
      </w:r>
    </w:p>
    <w:p>
      <w:pPr>
        <w:pStyle w:val="BodyText"/>
      </w:pPr>
      <w:r>
        <w:t xml:space="preserve">&gt;</w:t>
      </w:r>
    </w:p>
    <w:p>
      <w:pPr>
        <w:pStyle w:val="BodyText"/>
      </w:pPr>
      <w:r>
        <w:rPr>
          <w:bCs/>
          <w:b/>
        </w:rPr>
        <w:t xml:space="preserve">Skill Shortages:</w:t>
      </w:r>
      <w:r>
        <w:t xml:space="preserve"> </w:t>
      </w:r>
      <w:r>
        <w:t xml:space="preserve">There is a gap between academic curricula and industry needs.</w:t>
      </w:r>
      <w:r>
        <w:t xml:space="preserve"> </w:t>
      </w:r>
      <w:r>
        <w:rPr>
          <w:iCs/>
          <w:i/>
        </w:rPr>
        <w:t xml:space="preserve">Mitigation:</w:t>
      </w:r>
      <w:r>
        <w:t xml:space="preserve"> </w:t>
      </w:r>
      <w:r>
        <w:t xml:space="preserve">Engineers must engage in continuous professional development (CPD) and mentorship programs.</w:t>
      </w:r>
    </w:p>
    <w:p>
      <w:pPr>
        <w:pStyle w:val="BodyText"/>
      </w:pPr>
      <w:r>
        <w:rPr>
          <w:bCs/>
          <w:b/>
        </w:rPr>
        <w:t xml:space="preserve">Economic Volatility:</w:t>
      </w:r>
      <w:r>
        <w:t xml:space="preserve"> </w:t>
      </w:r>
      <w:r>
        <w:t xml:space="preserve">Budget constraints can delay project rollouts.</w:t>
      </w:r>
      <w:r>
        <w:t xml:space="preserve"> </w:t>
      </w:r>
      <w:r>
        <w:rPr>
          <w:iCs/>
          <w:i/>
        </w:rPr>
        <w:t xml:space="preserve">Mitigation:Phased implementation strategies that deliver quick wins to secure continued funding.</w:t>
      </w:r>
    </w:p>
    <w:p>
      <w:pPr>
        <w:pStyle w:val="BodyText"/>
      </w:pPr>
      <w:r>
        <w:t xml:space="preserve">&lt; strong &gt;Infrastructure Reliability:&lt; em&gt;Mitigation: Designing redundant systems and offline operational modes for critical machinery.&gt;</w:t>
      </w:r>
      <w:r>
        <w:t xml:space="preserve"> </w:t>
      </w:r>
      <w:r>
        <w:t xml:space="preserve">&gt;</w:t>
      </w:r>
    </w:p>
    <w:bookmarkEnd w:id="28"/>
    <w:bookmarkStart w:id="29" w:name="future-outlook"/>
    <w:p>
      <w:pPr>
        <w:pStyle w:val="Heading2"/>
      </w:pPr>
      <w:r>
        <w:t xml:space="preserve">7. Future Outlook</w:t>
      </w:r>
    </w:p>
    <w:p>
      <w:pPr>
        <w:pStyle w:val="FirstParagraph"/>
      </w:pPr>
      <w:r>
        <w:t xml:space="preserve">&gt;</w:t>
      </w:r>
    </w:p>
    <w:p>
      <w:pPr>
        <w:pStyle w:val="BodyText"/>
      </w:pPr>
      <w:r>
        <w:t xml:space="preserve">The future of a Mechatronics Engineer in South Africa Cape Town is bright, driven by the global shift towards smart manufacturing and sustainable development. As Cape Town aims to become a green hydrogen hub and a center for renewable energy technology, the ability to integrate mechanical systems with advanced electronic control will be paramount.</w:t>
      </w:r>
    </w:p>
    <w:p>
      <w:pPr>
        <w:pStyle w:val="BodyText"/>
      </w:pPr>
      <w:r>
        <w:t xml:space="preserve">&gt;</w:t>
      </w:r>
    </w:p>
    <w:p>
      <w:pPr>
        <w:pStyle w:val="BodyText"/>
      </w:pPr>
      <w:r>
        <w:t xml:space="preserve">Furthermore, as artificial intelligence becomes more prevalent in industrial settings, Mechatronics Engineers will need to expand their skill sets into machine learning and data science. This evolution will ensure that South Africa remains relevant in the global engineering community and that Cape Town continues to attract high-tech industries.</w:t>
      </w:r>
    </w:p>
    <w:p>
      <w:pPr>
        <w:pStyle w:val="BodyText"/>
      </w:pPr>
      <w:r>
        <w:t xml:space="preserve">&gt;</w:t>
      </w:r>
    </w:p>
    <w:bookmarkEnd w:id="29"/>
    <w:bookmarkStart w:id="30" w:name="conclusion"/>
    <w:p>
      <w:pPr>
        <w:pStyle w:val="Heading2"/>
      </w:pPr>
      <w:r>
        <w:t xml:space="preserve">8. Conclusion</w:t>
      </w:r>
    </w:p>
    <w:p>
      <w:pPr>
        <w:pStyle w:val="FirstParagraph"/>
      </w:pPr>
      <w:r>
        <w:t xml:space="preserve">&gt;</w:t>
      </w:r>
    </w:p>
    <w:p>
      <w:pPr>
        <w:pStyle w:val="BodyText"/>
      </w:pPr>
      <w:r>
        <w:t xml:space="preserve">In conclusion, this Project Report highlights the indispensable nature of a Mechatronics Engineer in the development trajectory of South Africa Cape Town. By bridging the gap between mechanical hardware and digital intelligence, these professionals enable industries to become more efficient, resilient, and competitive. For stakeholders invested in the future of Cape Town’s economy, supporting the growth and deployment of mechatronics expertise is a critical step toward achieving long-term industrial success.</w:t>
      </w:r>
    </w:p>
    <w:p>
      <w:pPr>
        <w:pStyle w:val="BodyText"/>
      </w:pPr>
      <w:r>
        <w:t xml:space="preserve">&gt;</w:t>
      </w:r>
    </w:p>
    <w:p>
      <w:pPr>
        <w:pStyle w:val="BodyText"/>
      </w:pPr>
      <w:r>
        <w:t xml:space="preserve">The recommendations outlined in this report suggest immediate action to invest in training programs, upgrade industrial infrastructure with mechatronic solutions, and foster partnerships between educational institutions and industry leaders. By doing so, South Africa Cape Town can harness the full potential of mechatronics engineering to drive economic prosperity and social development.</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 South Africa Cape Town</dc:title>
  <dc:creator/>
  <dc:language>en</dc:language>
  <cp:keywords/>
  <dcterms:created xsi:type="dcterms:W3CDTF">2026-07-29T19:02:49Z</dcterms:created>
  <dcterms:modified xsi:type="dcterms:W3CDTF">2026-07-29T19:02:49Z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