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f9d27566329b21369c5d700d81b44e6eaed63f"/>
    <w:p>
      <w:pPr>
        <w:pStyle w:val="Heading1"/>
      </w:pPr>
      <w:r>
        <w:t xml:space="preserve">Project Report: Integration of Mechatronics Engineer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Management</w:t>
      </w:r>
      <w:r>
        <w:br/>
      </w:r>
      <w:r>
        <w:rPr>
          <w:bCs/>
          <w:b/>
        </w:rPr>
        <w:t xml:space="preserve">From:</w:t>
      </w:r>
      <w:r>
        <w:t xml:space="preserve"> </w:t>
      </w:r>
      <w:r>
        <w:t xml:space="preserve">Human Resources &amp; Engineering Strategy Division</w:t>
      </w:r>
      <w:r>
        <w:br/>
      </w:r>
    </w:p>
    <w:p>
      <w:pPr>
        <w:pStyle w:val="BodyText"/>
      </w:pPr>
      <w:r>
        <w:t xml:space="preserve">Subject:</w:t>
      </w:r>
      <w:r>
        <w:rPr>
          <w:bCs/>
          <w:b/>
        </w:rPr>
        <w:t xml:space="preserve">Hiring and Integration Strategy for a Mechatronics Engineer in United States Los Angeles</w:t>
      </w:r>
      <w:r>
        <w:br/>
      </w:r>
      <w:r>
        <w:br/>
      </w:r>
      <w:r>
        <w:t xml:space="preserve">This report outlines the strategic necessity, role definition, and implementation plan for hiring a dedicated Mechatronics Engineer within our operational hub in</w:t>
      </w:r>
      <w:r>
        <w:t xml:space="preserve"> </w:t>
      </w:r>
      <w:r>
        <w:rPr>
          <w:bCs/>
          <w:b/>
        </w:rPr>
        <w:t xml:space="preserve">United States Los Angeles</w:t>
      </w:r>
      <w:r>
        <w:t xml:space="preserve">. The objective is to leverage the high-demand expertise of a</w:t>
      </w:r>
      <w:r>
        <w:t xml:space="preserve"> </w:t>
      </w:r>
      <w:r>
        <w:rPr>
          <w:bCs/>
          <w:b/>
        </w:rPr>
        <w:t xml:space="preserve">Mechatronics Engineer</w:t>
      </w:r>
      <w:r>
        <w:t xml:space="preserve"> </w:t>
      </w:r>
      <w:r>
        <w:t xml:space="preserve">to enhance automation efficiency, reduce operational downtime, and foster innovation in our local manufacturing and logistics facilities.</w:t>
      </w:r>
    </w:p>
    <w:bookmarkStart w:id="20" w:name="introduction-and-strategic-context"/>
    <w:p>
      <w:pPr>
        <w:pStyle w:val="Heading2"/>
      </w:pPr>
      <w:r>
        <w:t xml:space="preserve">1. Introduction and Strategic Context</w:t>
      </w:r>
    </w:p>
    <w:p>
      <w:pPr>
        <w:pStyle w:val="FirstParagraph"/>
      </w:pPr>
      <w:r>
        <w:t xml:space="preserve">The rapid evolution of Industry 4.0 has fundamentally altered the landscape of modern engineering practices. In the dynamic industrial corridor of</w:t>
      </w:r>
      <w:r>
        <w:t xml:space="preserve"> </w:t>
      </w:r>
      <w:r>
        <w:rPr>
          <w:bCs/>
          <w:b/>
        </w:rPr>
        <w:t xml:space="preserve">United States Los Angeles</w:t>
      </w:r>
      <w:r>
        <w:t xml:space="preserve">, companies are under increasing pressure to adopt smart manufacturing technologies, predictive maintenance systems, and advanced robotics. To remain competitive within this specific geographic and economic ecosystem, it is imperative that our organization appoints a specialized</w:t>
      </w:r>
      <w:r>
        <w:t xml:space="preserve"> </w:t>
      </w:r>
      <w:r>
        <w:rPr>
          <w:bCs/>
          <w:b/>
        </w:rPr>
        <w:t xml:space="preserve">Mechatronics Engineer</w:t>
      </w:r>
      <w:r>
        <w:t xml:space="preserve">. This role serves as the critical bridge between mechanical design, electronic control systems, and software integration.</w:t>
      </w:r>
    </w:p>
    <w:p>
      <w:pPr>
        <w:pStyle w:val="BodyText"/>
      </w:pPr>
      <w:r>
        <w:t xml:space="preserve">The city of Los Angeles represents one of the most significant logistical and manufacturing hubs in North America. With a dense concentration of aerospace, automotive supply chains, entertainment technology production, and port logistics operations in</w:t>
      </w:r>
      <w:r>
        <w:t xml:space="preserve"> </w:t>
      </w:r>
      <w:r>
        <w:rPr>
          <w:bCs/>
          <w:b/>
        </w:rPr>
        <w:t xml:space="preserve">United States Los Angeles</w:t>
      </w:r>
      <w:r>
        <w:t xml:space="preserve">, the demand for integrated systems is higher than ever. A</w:t>
      </w:r>
      <w:r>
        <w:t xml:space="preserve"> </w:t>
      </w:r>
      <w:r>
        <w:rPr>
          <w:bCs/>
          <w:b/>
        </w:rPr>
        <w:t xml:space="preserve">Mechatronics Engineer</w:t>
      </w:r>
      <w:r>
        <w:t xml:space="preserve"> </w:t>
      </w:r>
      <w:r>
        <w:t xml:space="preserve">possesses the unique interdisciplinary skill set required to design, analyze, and manage these complex hybrid systems. By establishing this role locally, we ensure that technical challenges are addressed with on-site agility and strategic foresight.</w:t>
      </w:r>
    </w:p>
    <w:bookmarkEnd w:id="20"/>
    <w:bookmarkStart w:id="24" w:name="X5a77ea783012c3787265d3232df27e468d33014"/>
    <w:p>
      <w:pPr>
        <w:pStyle w:val="Heading2"/>
      </w:pPr>
      <w:r>
        <w:t xml:space="preserve">2. Role Definition: The Mechatronics Engineer</w:t>
      </w:r>
    </w:p>
    <w:p>
      <w:pPr>
        <w:pStyle w:val="FirstParagraph"/>
      </w:pPr>
      <w:r>
        <w:t xml:space="preserve">The core responsibility of the</w:t>
      </w:r>
      <w:r>
        <w:t xml:space="preserve"> </w:t>
      </w:r>
      <w:r>
        <w:rPr>
          <w:bCs/>
          <w:b/>
        </w:rPr>
        <w:t xml:space="preserve">Mechatronics Engineer</w:t>
      </w:r>
      <w:r>
        <w:t xml:space="preserve"> </w:t>
      </w:r>
      <w:r>
        <w:t xml:space="preserve">is to optimize the interaction between mechanical components, sensors, actuators, and computational control algorithms. Unlike traditional mechanical or electrical engineers who may focus on singular domains, the</w:t>
      </w:r>
      <w:r>
        <w:t xml:space="preserve"> </w:t>
      </w:r>
      <w:r>
        <w:rPr>
          <w:bCs/>
          <w:b/>
        </w:rPr>
        <w:t xml:space="preserve">Mechatronics Engineer</w:t>
      </w:r>
      <w:r>
        <w:t xml:space="preserve"> </w:t>
      </w:r>
      <w:r>
        <w:t xml:space="preserve">integrates these fields to create functional systems. In the context of our operations in</w:t>
      </w:r>
      <w:r>
        <w:t xml:space="preserve"> </w:t>
      </w:r>
      <w:r>
        <w:rPr>
          <w:bCs/>
          <w:b/>
        </w:rPr>
        <w:t xml:space="preserve">United States Los Angeles</w:t>
      </w:r>
      <w:r>
        <w:t xml:space="preserve">, this role will be pivotal in several key areas:</w:t>
      </w:r>
    </w:p>
    <w:bookmarkStart w:id="21" w:name="system-design-and-integration"/>
    <w:p>
      <w:pPr>
        <w:pStyle w:val="Heading3"/>
      </w:pPr>
      <w:r>
        <w:t xml:space="preserve">2.1 System Design and Integration</w:t>
      </w:r>
    </w:p>
    <w:p>
      <w:pPr>
        <w:pStyle w:val="FirstParagraph"/>
      </w:pPr>
      <w:r>
        <w:t xml:space="preserve">The engineer will lead the design phase for new automated assembly lines and robotic workstations. This involves selecting appropriate microcontrollers, PLCs (Programmable Logic Controllers), and mechanical linkages that ensure seamless operation. The goal is to create modular systems that can be easily scaled or modified as production needs change in the volatile market of</w:t>
      </w:r>
      <w:r>
        <w:t xml:space="preserve"> </w:t>
      </w:r>
      <w:r>
        <w:rPr>
          <w:bCs/>
          <w:b/>
        </w:rPr>
        <w:t xml:space="preserve">United States Los Angeles</w:t>
      </w:r>
      <w:r>
        <w:t xml:space="preserve">.</w:t>
      </w:r>
    </w:p>
    <w:bookmarkEnd w:id="21"/>
    <w:bookmarkStart w:id="22" w:name="Xa4520722453dd88c339b39a49541f5e685d4e0a"/>
    <w:p>
      <w:pPr>
        <w:pStyle w:val="Heading3"/>
      </w:pPr>
      <w:r>
        <w:t xml:space="preserve">2.2 Predictive Maintenance and IoT Implementation</w:t>
      </w:r>
    </w:p>
    <w:p>
      <w:pPr>
        <w:pStyle w:val="FirstParagraph"/>
      </w:pPr>
      <w:r>
        <w:t xml:space="preserve">A significant portion of the engineer’s time will be dedicated to implementing Internet of Things (IoT) frameworks. By embedding sensors into existing mechanical infrastructure, the</w:t>
      </w:r>
      <w:r>
        <w:t xml:space="preserve"> </w:t>
      </w:r>
      <w:r>
        <w:rPr>
          <w:bCs/>
          <w:b/>
        </w:rPr>
        <w:t xml:space="preserve">Mechatronics Engineer</w:t>
      </w:r>
      <w:r>
        <w:t xml:space="preserve"> </w:t>
      </w:r>
      <w:r>
        <w:t xml:space="preserve">can collect real-time data on vibration, temperature, and performance metrics. This data-driven approach allows for predictive maintenance, reducing unplanned downtime by up to 40% and extending the lifespan of heavy machinery.</w:t>
      </w:r>
    </w:p>
    <w:bookmarkEnd w:id="22"/>
    <w:bookmarkStart w:id="23" w:name="robotics-and-automation-control"/>
    <w:p>
      <w:pPr>
        <w:pStyle w:val="Heading3"/>
      </w:pPr>
      <w:r>
        <w:t xml:space="preserve">2.3 Robotics and Automation Control</w:t>
      </w:r>
    </w:p>
    <w:p>
      <w:pPr>
        <w:pStyle w:val="FirstParagraph"/>
      </w:pPr>
      <w:r>
        <w:t xml:space="preserve">In our Los Angeles facilities, automation is key to maintaining high throughput. The</w:t>
      </w:r>
      <w:r>
        <w:t xml:space="preserve"> </w:t>
      </w:r>
      <w:r>
        <w:rPr>
          <w:bCs/>
          <w:b/>
        </w:rPr>
        <w:t xml:space="preserve">Mechatronics Engineer</w:t>
      </w:r>
      <w:r>
        <w:t xml:space="preserve"> </w:t>
      </w:r>
      <w:r>
        <w:t xml:space="preserve">will be responsible for programming and tuning robotic arms and autonomous guided vehicles (AGVs). This requires proficiency in kinematics, dynamics, and control theory to ensure precise movement and safety compliance within the densely packed industrial zones of</w:t>
      </w:r>
      <w:r>
        <w:t xml:space="preserve"> </w:t>
      </w:r>
      <w:r>
        <w:rPr>
          <w:bCs/>
          <w:b/>
        </w:rPr>
        <w:t xml:space="preserve">United States Los Angeles</w:t>
      </w:r>
      <w:r>
        <w:t xml:space="preserve">.</w:t>
      </w:r>
    </w:p>
    <w:bookmarkEnd w:id="23"/>
    <w:bookmarkEnd w:id="24"/>
    <w:bookmarkStart w:id="25" w:name="Xf6c1559d66fed341470a471353eb1b288ef6a14"/>
    <w:p>
      <w:pPr>
        <w:pStyle w:val="Heading2"/>
      </w:pPr>
      <w:r>
        <w:t xml:space="preserve">3. Market Analysis: United States Los Angeles</w:t>
      </w:r>
    </w:p>
    <w:p>
      <w:pPr>
        <w:pStyle w:val="FirstParagraph"/>
      </w:pPr>
      <w:r>
        <w:t xml:space="preserve">The decision to locate this role specifically in</w:t>
      </w:r>
      <w:r>
        <w:t xml:space="preserve"> </w:t>
      </w:r>
      <w:r>
        <w:rPr>
          <w:bCs/>
          <w:b/>
        </w:rPr>
        <w:t xml:space="preserve">United States Los Angeles</w:t>
      </w:r>
      <w:r>
        <w:t xml:space="preserve"> </w:t>
      </w:r>
      <w:r>
        <w:t xml:space="preserve">is driven by several regional factors.</w:t>
      </w:r>
    </w:p>
    <w:p>
      <w:pPr>
        <w:numPr>
          <w:ilvl w:val="0"/>
          <w:numId w:val="1001"/>
        </w:numPr>
        <w:pStyle w:val="Compact"/>
      </w:pPr>
      <w:r>
        <w:rPr>
          <w:bCs/>
          <w:b/>
        </w:rPr>
        <w:t xml:space="preserve">Talent Pool:</w:t>
      </w:r>
      <w:r>
        <w:t xml:space="preserve"> </w:t>
      </w:r>
      <w:r>
        <w:t xml:space="preserve">The Greater Los Angeles area is home to prestigious institutions such as Caltech, USC, and UCLA. These universities produce a steady stream of graduates specialized in robotics and mechatronics. By hiring a</w:t>
      </w:r>
      <w:r>
        <w:t xml:space="preserve"> </w:t>
      </w:r>
      <w:r>
        <w:rPr>
          <w:bCs/>
          <w:b/>
        </w:rPr>
        <w:t xml:space="preserve">Mechatronics Engineer</w:t>
      </w:r>
      <w:r>
        <w:t xml:space="preserve"> </w:t>
      </w:r>
      <w:r>
        <w:t xml:space="preserve">locally, we tap into this vibrant talent ecosystem.</w:t>
      </w:r>
    </w:p>
    <w:p>
      <w:pPr>
        <w:numPr>
          <w:ilvl w:val="0"/>
          <w:numId w:val="1001"/>
        </w:numPr>
        <w:pStyle w:val="Compact"/>
      </w:pPr>
      <w:r>
        <w:rPr>
          <w:bCs/>
          <w:b/>
        </w:rPr>
        <w:t xml:space="preserve">Industry Proximity:</w:t>
      </w:r>
      <w:r>
        <w:t xml:space="preserve"> </w:t>
      </w:r>
      <w:r>
        <w:t xml:space="preserve">The presence of major aerospace contractors, automotive manufacturers, and tech startups in</w:t>
      </w:r>
    </w:p>
    <w:p>
      <w:pPr>
        <w:numPr>
          <w:ilvl w:val="0"/>
          <w:numId w:val="1000"/>
        </w:numPr>
        <w:pStyle w:val="Compact"/>
      </w:pPr>
      <w:r>
        <w:t xml:space="preserve">United States Los Angeles creates a robust network for collaboration. A local engineer can easily engage with industry partners, attend regional conferences, and stay abreast of the latest technological advancements.</w:t>
      </w:r>
    </w:p>
    <w:p>
      <w:pPr>
        <w:numPr>
          <w:ilvl w:val="0"/>
          <w:numId w:val="1001"/>
        </w:numPr>
        <w:pStyle w:val="Compact"/>
      </w:pPr>
      <w:r>
        <w:rPr>
          <w:bCs/>
          <w:b/>
        </w:rPr>
        <w:t xml:space="preserve">Economic Impact:</w:t>
      </w:r>
      <w:r>
        <w:t xml:space="preserve"> </w:t>
      </w:r>
      <w:r>
        <w:t xml:space="preserve">Investing in advanced mechatronics solutions directly contributes to the economic vitality of</w:t>
      </w:r>
    </w:p>
    <w:p>
      <w:pPr>
        <w:numPr>
          <w:ilvl w:val="0"/>
          <w:numId w:val="1000"/>
        </w:numPr>
        <w:pStyle w:val="Compact"/>
      </w:pPr>
      <w:r>
        <w:t xml:space="preserve">United States Los Angeles by creating high-value jobs and increasing productivity. This aligns with local government initiatives aimed at modernizing infrastructure and supporting sustainable industrial growth.</w:t>
      </w:r>
    </w:p>
    <w:bookmarkEnd w:id="25"/>
    <w:bookmarkStart w:id="26" w:name="implementation-plan"/>
    <w:p>
      <w:pPr>
        <w:pStyle w:val="Heading2"/>
      </w:pPr>
      <w:r>
        <w:t xml:space="preserve">4. Implementation Plan</w:t>
      </w:r>
    </w:p>
    <w:p>
      <w:pPr>
        <w:pStyle w:val="FirstParagraph"/>
      </w:pPr>
      <w:r>
        <w:t xml:space="preserve">To successfully onboard the new</w:t>
      </w:r>
      <w:r>
        <w:t xml:space="preserve"> </w:t>
      </w:r>
      <w:r>
        <w:rPr>
          <w:bCs/>
          <w:b/>
        </w:rPr>
        <w:t xml:space="preserve">Mechatronics Engineer</w:t>
      </w:r>
      <w:r>
        <w:t xml:space="preserve">, we propose a phased implementation strategy over the next six months.</w:t>
      </w:r>
    </w:p>
    <w:p>
      <w:pPr>
        <w:pStyle w:val="BodyText"/>
      </w:pPr>
      <w:r>
        <w:rPr>
          <w:bCs/>
          <w:b/>
        </w:rPr>
        <w:t xml:space="preserve">Phase</w:t>
      </w:r>
    </w:p>
    <w:p>
      <w:pPr>
        <w:pStyle w:val="BodyText"/>
      </w:pPr>
      <w:r>
        <w:rPr>
          <w:bCs/>
          <w:b/>
        </w:rPr>
        <w:t xml:space="preserve">Action Item</w:t>
      </w:r>
    </w:p>
    <w:p>
      <w:pPr>
        <w:pStyle w:val="BodyText"/>
      </w:pPr>
      <w:r>
        <w:rPr>
          <w:bCs/>
          <w:b/>
        </w:rPr>
        <w:t xml:space="preserve">Timeline</w:t>
      </w:r>
    </w:p>
    <w:p>
      <w:pPr>
        <w:pStyle w:val="BodyText"/>
      </w:pPr>
      <w:r>
        <w:t xml:space="preserve">Rapid Recruitment and Onboarding</w:t>
      </w:r>
      <w:r>
        <w:br/>
      </w:r>
    </w:p>
    <w:p>
      <w:pPr>
        <w:pStyle w:val="BodyText"/>
      </w:pPr>
      <w:r>
        <w:t xml:space="preserve">Draft job description emphasizing interdisciplinary skills. Partner with local universities for internships or direct hires.</w:t>
      </w:r>
      <w:r>
        <w:br/>
      </w:r>
      <w:r>
        <w:t xml:space="preserve">Months 1-2</w:t>
      </w:r>
      <w:r>
        <w:br/>
      </w:r>
    </w:p>
    <w:p>
      <w:pPr>
        <w:pStyle w:val="BodyText"/>
      </w:pPr>
      <w:r>
        <w:rPr>
          <w:bCs/>
          <w:b/>
        </w:rPr>
        <w:t xml:space="preserve">Audit and Assessment</w:t>
      </w:r>
    </w:p>
    <w:p>
      <w:pPr>
        <w:pStyle w:val="BodyText"/>
      </w:pPr>
      <w:r>
        <w:t xml:space="preserve">The</w:t>
      </w:r>
      <w:r>
        <w:t xml:space="preserve"> </w:t>
      </w:r>
      <w:r>
        <w:rPr>
          <w:bCs/>
          <w:b/>
        </w:rPr>
        <w:t xml:space="preserve">Mechatronics Engineer</w:t>
      </w:r>
      <w:r>
        <w:t xml:space="preserve"> </w:t>
      </w:r>
      <w:r>
        <w:t xml:space="preserve">will conduct a comprehensive audit of existing mechanical and electronic systems in the</w:t>
      </w:r>
    </w:p>
    <w:p>
      <w:pPr>
        <w:pStyle w:val="BodyText"/>
      </w:pPr>
      <w:r>
        <w:t xml:space="preserve">United States Los Angeles facility to identify bottlenecks.</w:t>
      </w:r>
      <w:r>
        <w:br/>
      </w:r>
      <w:r>
        <w:br/>
      </w:r>
      <w:r>
        <w:t xml:space="preserve">Months 2-3</w:t>
      </w:r>
      <w:r>
        <w:br/>
      </w:r>
    </w:p>
    <w:p>
      <w:pPr>
        <w:pStyle w:val="BodyText"/>
      </w:pPr>
      <w:r>
        <w:rPr>
          <w:bCs/>
          <w:b/>
        </w:rPr>
        <w:t xml:space="preserve">Pilot Project Development</w:t>
      </w:r>
    </w:p>
    <w:p>
      <w:pPr>
        <w:pStyle w:val="BodyText"/>
      </w:pPr>
      <w:r>
        <w:t xml:space="preserve">Select one high-impact area for automation (e.g., packaging line or quality control station). Design and install a prototype system.</w:t>
      </w:r>
      <w:r>
        <w:br/>
      </w:r>
      <w:r>
        <w:br/>
      </w:r>
      <w:r>
        <w:t xml:space="preserve">Months 3-4</w:t>
      </w:r>
      <w:r>
        <w:br/>
      </w:r>
    </w:p>
    <w:p>
      <w:pPr>
        <w:pStyle w:val="BodyText"/>
      </w:pPr>
      <w:r>
        <w:t xml:space="preserve">Broad Deployment and Training</w:t>
      </w:r>
    </w:p>
    <w:p>
      <w:pPr>
        <w:pStyle w:val="BodyText"/>
      </w:pPr>
      <w:r>
        <w:t xml:space="preserve">Scale the successful pilot project across other lines. Train staff on new interfaces and maintenance protocols.</w:t>
      </w:r>
      <w:r>
        <w:br/>
      </w:r>
      <w:r>
        <w:br/>
      </w:r>
      <w:r>
        <w:t xml:space="preserve">Months 5-6</w:t>
      </w:r>
    </w:p>
    <w:bookmarkEnd w:id="26"/>
    <w:bookmarkStart w:id="27" w:name="expected-outcomes-and-roi"/>
    <w:p>
      <w:pPr>
        <w:pStyle w:val="Heading2"/>
      </w:pPr>
      <w:r>
        <w:t xml:space="preserve">5. Expected Outcomes and ROI</w:t>
      </w:r>
    </w:p>
    <w:p>
      <w:pPr>
        <w:pStyle w:val="FirstParagraph"/>
      </w:pPr>
      <w:r>
        <w:t xml:space="preserve">The integration of a dedicated</w:t>
      </w:r>
      <w:r>
        <w:t xml:space="preserve"> </w:t>
      </w:r>
      <w:r>
        <w:rPr>
          <w:bCs/>
          <w:b/>
        </w:rPr>
        <w:t xml:space="preserve">Mechatronics Engineer</w:t>
      </w:r>
      <w:r>
        <w:t xml:space="preserve"> </w:t>
      </w:r>
      <w:r>
        <w:t xml:space="preserve">is projected to deliver significant returns on investment. Key performance indicators include:</w:t>
      </w:r>
    </w:p>
    <w:p>
      <w:pPr>
        <w:numPr>
          <w:ilvl w:val="0"/>
          <w:numId w:val="1002"/>
        </w:numPr>
        <w:pStyle w:val="Compact"/>
      </w:pPr>
      <w:r>
        <w:rPr>
          <w:bCs/>
          <w:b/>
        </w:rPr>
        <w:t xml:space="preserve">Efficiency Gains:</w:t>
      </w:r>
      <w:r>
        <w:t xml:space="preserve"> </w:t>
      </w:r>
      <w:r>
        <w:t xml:space="preserve">A 20-30% increase in production speed through optimized robotic workflows.</w:t>
      </w:r>
    </w:p>
    <w:p>
      <w:pPr>
        <w:numPr>
          <w:ilvl w:val="0"/>
          <w:numId w:val="1002"/>
        </w:numPr>
        <w:pStyle w:val="Compact"/>
      </w:pPr>
      <w:r>
        <w:rPr>
          <w:bCs/>
          <w:b/>
        </w:rPr>
        <w:t xml:space="preserve">Cost Reduction:</w:t>
      </w:r>
      <w:r>
        <w:t xml:space="preserve">A 15-25% reduction in maintenance costs due to predictive analytics and proactive system management.</w:t>
      </w:r>
    </w:p>
    <w:p>
      <w:pPr>
        <w:numPr>
          <w:ilvl w:val="0"/>
          <w:numId w:val="1002"/>
        </w:numPr>
        <w:pStyle w:val="Compact"/>
      </w:pPr>
      <w:r>
        <w:t xml:space="preserve">Innovation Leadership: Establishing our firm as a technological leader within the</w:t>
      </w:r>
    </w:p>
    <w:p>
      <w:pPr>
        <w:numPr>
          <w:ilvl w:val="0"/>
          <w:numId w:val="1000"/>
        </w:numPr>
        <w:pStyle w:val="Compact"/>
      </w:pPr>
      <w:r>
        <w:t xml:space="preserve">United States Los Angeles market, attracting top-tier clients who value cutting-edge manufacturing capabilities.</w:t>
      </w:r>
    </w:p>
    <w:bookmarkEnd w:id="27"/>
    <w:bookmarkStart w:id="28" w:name="conclusion"/>
    <w:p>
      <w:pPr>
        <w:pStyle w:val="Heading2"/>
      </w:pPr>
      <w:r>
        <w:t xml:space="preserve">6. Conclusion</w:t>
      </w:r>
    </w:p>
    <w:p>
      <w:pPr>
        <w:pStyle w:val="FirstParagraph"/>
      </w:pPr>
      <w:r>
        <w:t xml:space="preserve">In conclusion, the appointment of a skilled Mechatronics Engineer is not merely an HR decision but a strategic imperative for our operations in</w:t>
      </w:r>
    </w:p>
    <w:p>
      <w:pPr>
        <w:pStyle w:val="BodyText"/>
      </w:pPr>
      <w:r>
        <w:t xml:space="preserve">United States Los Angeles. The complexity of modern industrial systems requires an expert who can seamlessly integrate mechanical, electrical, and software disciplines. By bringing this expertise into our local hub, we empower ourselves to meet the rigorous demands of the market, drive innovation, and secure a competitive advantage. We strongly recommend immediate approval of this position to begin recruitment efforts without delay.</w:t>
      </w:r>
    </w:p>
    <w:p>
      <w:pPr>
        <w:pStyle w:val="BodyText"/>
      </w:pPr>
      <w:r>
        <w:t xml:space="preserve">© 2023 Engineering Operations Division. All Rights Reserved.</w:t>
      </w:r>
      <w:r>
        <w:br/>
      </w:r>
      <w:r>
        <w:t xml:space="preserve">Document Classification: Internal Use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2026-07-29T18:00:49Z</dcterms:created>
  <dcterms:modified xsi:type="dcterms:W3CDTF">2026-07-29T18:00:49Z</dcterms:modified>
</cp:coreProperties>
</file>

<file path=docProps/custom.xml><?xml version="1.0" encoding="utf-8"?>
<Properties xmlns="http://schemas.openxmlformats.org/officeDocument/2006/custom-properties" xmlns:vt="http://schemas.openxmlformats.org/officeDocument/2006/docPropsVTypes"/>
</file>