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7" w:name="X5ea31955aa2039a3383cbbbac328b6e91b22089"/>
    <w:p>
      <w:pPr>
        <w:pStyle w:val="Heading1"/>
      </w:pPr>
      <w:r>
        <w:t xml:space="preserve">Project Report Strategic Integration of Mechatronics Engineer Roles in Venezuela Caracas</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Regional Development Board of Caracas</w:t>
      </w:r>
      <w:r>
        <w:br/>
      </w:r>
      <w:r>
        <w:rPr>
          <w:bCs/>
          <w:b/>
        </w:rPr>
        <w:t xml:space="preserve">A</w:t>
      </w:r>
      <w:r>
        <w:t xml:space="preserve">Nd: The Ministry of Industry and Productivity</w:t>
      </w:r>
    </w:p>
    <w:p>
      <w:pPr>
        <w:pStyle w:val="BodyText"/>
      </w:pPr>
      <w:r>
        <w:t xml:space="preserve">From:Analysis Committee on Technical Education and Industrial Revitalization</w:t>
      </w:r>
    </w:p>
    <w:p>
      <w:pPr>
        <w:pStyle w:val="BodyText"/>
      </w:pPr>
      <w:r>
        <w:t xml:space="preserve">Subject:The Critical Role of the Mechatronics Engineer in the Economic Recovery Strategy of Venezuela Caracas</w:t>
      </w:r>
    </w:p>
    <w:bookmarkStart w:id="20" w:name="executive-summary"/>
    <w:p>
      <w:pPr>
        <w:pStyle w:val="Heading2"/>
      </w:pPr>
      <w:r>
        <w:t xml:space="preserve">1. Executive Summary</w:t>
      </w:r>
    </w:p>
    <w:p>
      <w:pPr>
        <w:pStyle w:val="FirstParagraph"/>
      </w:pPr>
      <w:r>
        <w:t xml:space="preserve">This Project Report outlines the strategic imperative for integrating specialized Mechatronics Engineer expertise into the industrial and technological infrastructure of Venezuela Caracas. As a city historically known for its vibrant commercial and industrial activity, Venezuela Caracas faces unique challenges related to maintenance of aging infrastructure, energy efficiency, and technological modernization. The report argues that the deployment of skilled Mechatronics Engineers is not merely an educational goal but a fundamental requirement for stabilizing local manufacturing sectors, optimizing public transportation systems (such as the Metro de Caracas), and fostering a new era of sustainable industrial growth within Venezuela.</w:t>
      </w:r>
    </w:p>
    <w:bookmarkEnd w:id="20"/>
    <w:bookmarkStart w:id="21" w:name="Xaa98496816279adf0c70c875f76362971d3deec"/>
    <w:p>
      <w:pPr>
        <w:pStyle w:val="Heading2"/>
      </w:pPr>
      <w:r>
        <w:t xml:space="preserve">2. Contextual Analysis: The Industrial Landscape of Venezuela Caracas</w:t>
      </w:r>
    </w:p>
    <w:p>
      <w:pPr>
        <w:pStyle w:val="FirstParagraph"/>
      </w:pPr>
      <w:r>
        <w:t xml:space="preserve">The metropolitan area of Venezuela Caracas has long served as the economic heart of the nation. However, in recent years, the region has experienced a significant decline in industrial output due to supply chain disruptions, lack of spare parts for legacy machinery, and a "brain drain" effect where skilled technical professionals have emigrated. Despite these challenges, there is an urgent need to revitalize local industries ranging from food processing to metallurgy.</w:t>
      </w:r>
    </w:p>
    <w:p>
      <w:pPr>
        <w:pStyle w:val="BodyText"/>
      </w:pPr>
      <w:r>
        <w:t xml:space="preserve">In this context, the traditional mechanical or electrical engineering profiles are no longer sufficient. The complexity of modern automated systems requires a hybrid skill set—precisely the domain of the Mechatronics Engineer. Without a robust presence of these professionals in Venezuela Caracas, local industries risk becoming technologically obsolete and economically unviable. The city’s infrastructure, including its heavy reliance on elevators, escalators in high-rise buildings, and automated logistics hubs in commercial centers like El Recreo or Las Mercedes requires continuous technical oversight that only mechatronic systems can provide.</w:t>
      </w:r>
    </w:p>
    <w:bookmarkEnd w:id="21"/>
    <w:bookmarkStart w:id="22" w:name="the-role-of-the-mechatronics-engineer"/>
    <w:p>
      <w:pPr>
        <w:pStyle w:val="Heading2"/>
      </w:pPr>
      <w:r>
        <w:t xml:space="preserve">3. The Role of the Mechatronics Engineer</w:t>
      </w:r>
    </w:p>
    <w:p>
      <w:pPr>
        <w:pStyle w:val="FirstParagraph"/>
      </w:pPr>
      <w:r>
        <w:t xml:space="preserve">The Mechatronics Engineer is defined by their ability to integrate mechanical engineering, electronic engineering, computer science, and telecommunications into a unified design process. In the specific context of Venezuela Caracas, this multidisciplinary approach offers several critical advantages:</w:t>
      </w:r>
    </w:p>
    <w:p>
      <w:pPr>
        <w:numPr>
          <w:ilvl w:val="0"/>
          <w:numId w:val="1001"/>
        </w:numPr>
        <w:pStyle w:val="Compact"/>
      </w:pPr>
      <w:r>
        <w:rPr>
          <w:bCs/>
          <w:b/>
        </w:rPr>
        <w:t xml:space="preserve">Maintenance and Retrofitting Legacy Systems:</w:t>
      </w:r>
      <w:r>
        <w:t xml:space="preserve"> </w:t>
      </w:r>
      <w:r>
        <w:t xml:space="preserve">Many factories operating in Venezuela Caracas utilize machinery that was imported decades ago. Original manufacturers no longer support these systems. A Mechatronics Engineer can design custom sensors, retrofit PLCs (Programmable Logic Controllers), and implement modern control algorithms to keep this legacy equipment running efficiently, thereby extending the lifespan of critical industrial assets.</w:t>
      </w:r>
    </w:p>
    <w:p>
      <w:pPr>
        <w:numPr>
          <w:ilvl w:val="0"/>
          <w:numId w:val="1001"/>
        </w:numPr>
        <w:pStyle w:val="Compact"/>
      </w:pPr>
      <w:r>
        <w:rPr>
          <w:bCs/>
          <w:b/>
        </w:rPr>
        <w:t xml:space="preserve">Energy Efficiency Solutions:</w:t>
      </w:r>
      <w:r>
        <w:t xml:space="preserve"> </w:t>
      </w:r>
      <w:r>
        <w:t xml:space="preserve">With fluctuating energy supplies in Venezuela, optimizing power consumption is vital. Mechatronics Engineers specialize in embedded systems and automation that can reduce energy waste. By implementing smart grid technologies and automated load-balancing systems within industrial plants in Caracas, engineers can significantly reduce operational costs.</w:t>
      </w:r>
    </w:p>
    <w:p>
      <w:pPr>
        <w:numPr>
          <w:ilvl w:val="0"/>
          <w:numId w:val="1001"/>
        </w:numPr>
        <w:pStyle w:val="Compact"/>
      </w:pPr>
      <w:r>
        <w:t xml:space="preserve">Public Transportation Optimization:The Metro de Caracas and the Cable Car system (Teleférico) are engineering marvels but require sophisticated control systems. The integration of predictive maintenance protocols using IoT (Internet of Things) sensors—a core competency of mechatronics—can reduce downtime and improve safety for millions of daily commuters in Venezuela Caracas.</w:t>
      </w:r>
    </w:p>
    <w:p>
      <w:pPr>
        <w:numPr>
          <w:ilvl w:val="0"/>
          <w:numId w:val="1001"/>
        </w:numPr>
        <w:pStyle w:val="Compact"/>
      </w:pPr>
      <w:r>
        <w:t xml:space="preserve">Local Manufacturing Innovation:To reduce import dependence, local assembly lines must become more flexible. Mechatronics Engineers can design modular robotic cells that allow small and medium-sized enterprises (SMEs) in Caracas to switch product lines rapidly without massive capital investment in new hardware.</w:t>
      </w:r>
    </w:p>
    <w:bookmarkEnd w:id="22"/>
    <w:bookmarkStart w:id="24" w:name="challenges-and-strategic-recommendations"/>
    <w:p>
      <w:pPr>
        <w:pStyle w:val="Heading2"/>
      </w:pPr>
      <w:r>
        <w:t xml:space="preserve">4. Challenges and Strategic Recommendations</w:t>
      </w:r>
    </w:p>
    <w:p>
      <w:pPr>
        <w:pStyle w:val="FirstParagraph"/>
      </w:pPr>
      <w:r>
        <w:t xml:space="preserve">The implementation of a Mechatronics Engineer-driven recovery plan in Venezuela Caracas faces several hurdles. The primary challenge is the scarcity of high-quality technical components due to import restrictions. Furthermore, there is an urgent need for updated curriculum in local universities to reflect current global standards in robotics and automation.</w:t>
      </w:r>
    </w:p>
    <w:bookmarkStart w:id="23" w:name="recommendations"/>
    <w:p>
      <w:pPr>
        <w:pStyle w:val="Heading3"/>
      </w:pPr>
      <w:r>
        <w:t xml:space="preserve">Recommendations:</w:t>
      </w:r>
    </w:p>
    <w:p>
      <w:pPr>
        <w:numPr>
          <w:ilvl w:val="0"/>
          <w:numId w:val="1002"/>
        </w:numPr>
        <w:pStyle w:val="Compact"/>
      </w:pPr>
      <w:r>
        <w:t xml:space="preserve">Educational Partnership:The government of Venezuela Caracas should partner with international technical institutes to update Mechatronics Engineer curricula, focusing on open-source hardware and repairable technologies.</w:t>
      </w:r>
    </w:p>
    <w:p>
      <w:pPr>
        <w:numPr>
          <w:ilvl w:val="0"/>
          <w:numId w:val="1002"/>
        </w:numPr>
        <w:pStyle w:val="Compact"/>
      </w:pPr>
      <w:r>
        <w:t xml:space="preserve">Incentive Programs for Local Deployment:Create tax incentives for companies in Venezuela that hire certified Mechatronics Engineers to undertake retrofitting projects. This will stimulate the local job market while simultaneously upgrading industrial capabilities.</w:t>
      </w:r>
    </w:p>
    <w:p>
      <w:pPr>
        <w:numPr>
          <w:ilvl w:val="0"/>
          <w:numId w:val="1002"/>
        </w:numPr>
        <w:pStyle w:val="Compact"/>
      </w:pPr>
      <w:r>
        <w:t xml:space="preserve">Hubs of Innovation:Establish "Mechatronics Labs" in strategic zones of Caracas, such as Los Ruices or Altamira, where engineers can collaborate on solving specific local infrastructure problems using affordable, locally sourced materials.</w:t>
      </w:r>
    </w:p>
    <w:p>
      <w:pPr>
        <w:numPr>
          <w:ilvl w:val="0"/>
          <w:numId w:val="1002"/>
        </w:numPr>
        <w:pStyle w:val="Compact"/>
      </w:pPr>
      <w:r>
        <w:t xml:space="preserve">Digital Twin Technology:Promote the use of simulation software by Mechatronics Engineers to test solutions virtually before physical implementation. This reduces material waste and allows for safer testing in resource-constrained environments.</w:t>
      </w:r>
    </w:p>
    <w:bookmarkEnd w:id="23"/>
    <w:bookmarkEnd w:id="24"/>
    <w:bookmarkStart w:id="25" w:name="expected-outcomes-and-impact"/>
    <w:p>
      <w:pPr>
        <w:pStyle w:val="Heading2"/>
      </w:pPr>
      <w:r>
        <w:t xml:space="preserve">5. Expected Outcomes and Impact</w:t>
      </w:r>
    </w:p>
    <w:p>
      <w:pPr>
        <w:pStyle w:val="FirstParagraph"/>
      </w:pPr>
      <w:r>
        <w:t xml:space="preserve">The strategic deployment of Mechatronics Engineers is projected to yield significant long-term benefits for Venezuela Caracas. Initially, we anticipate a 15-20% increase in the operational uptime of existing industrial machinery through effective retrofitting and predictive maintenance.</w:t>
      </w:r>
    </w:p>
    <w:p>
      <w:pPr>
        <w:pStyle w:val="BodyText"/>
      </w:pPr>
      <w:r>
        <w:t xml:space="preserve">Over a five-year period, the focus on automation and efficiency is expected to attract foreign investment by demonstrating that Venezuelan industries are modernized, efficient, and capable of meeting international quality standards.</w:t>
      </w:r>
    </w:p>
    <w:p>
      <w:pPr>
        <w:pStyle w:val="BodyText"/>
      </w:pPr>
      <w:r>
        <w:t xml:space="preserve">Furthermore, creating a specialized career path for Mechatronics Engineers will help reverse the brain drain. By providing tangible opportunities for technical excellence within Venezuela Caracas, we can encourage skilled professionals abroad to return and contribute to the nation's reconstruction. This creates a positive feedback loop where improved infrastructure leads to economic stability, which in turn funds further technological advancement.</w:t>
      </w:r>
    </w:p>
    <w:bookmarkEnd w:id="25"/>
    <w:bookmarkStart w:id="26" w:name="conclusion"/>
    <w:p>
      <w:pPr>
        <w:pStyle w:val="Heading2"/>
      </w:pPr>
      <w:r>
        <w:t xml:space="preserve">6. Conclusion</w:t>
      </w:r>
    </w:p>
    <w:p>
      <w:pPr>
        <w:pStyle w:val="FirstParagraph"/>
      </w:pPr>
      <w:r>
        <w:t xml:space="preserve">In conclusion, the revitalization of Venezuela Caracas is inextricably linked to its ability to modernize its industrial and infrastructural base. The Mechatronics Engineer stands at the forefront of this transformation, serving as the bridge between mechanical reality and digital intelligence. By prioritizing the training, deployment, and empowerment of Mechatronics Engineers within Venezuela Caracas, stakeholders can ensure that the region not only recovers from its current challenges but emerges as a hub of technical innovation in Latin America. This Project Report strongly advocates for immediate policy action to support this critical professional integration.</w:t>
      </w:r>
    </w:p>
    <w:bookmarkEnd w:id="26"/>
    <w:p>
      <w:pPr>
        <w:pStyle w:val="BodyText"/>
      </w:pPr>
      <w:r>
        <w:t xml:space="preserve">© 2023 Project Report Committee. All Rights Reserved.</w:t>
      </w:r>
    </w:p>
    <w:p>
      <w:pPr>
        <w:pStyle w:val="BodyText"/>
      </w:pPr>
      <w:r>
        <w:t xml:space="preserve">This document is intended for official use within the framework of industrial development in Venezuela Caracas.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Venezuela Caracas</dc:title>
  <dc:creator/>
  <dc:language>en</dc:language>
  <cp:keywords/>
  <dcterms:created xsi:type="dcterms:W3CDTF">2026-07-29T03:50:08Z</dcterms:created>
  <dcterms:modified xsi:type="dcterms:W3CDTF">2026-07-29T03:50:08Z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