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Venezuela</w:t>
      </w:r>
      <w:r>
        <w:t xml:space="preserve"> </w:t>
      </w:r>
      <w:r>
        <w:t xml:space="preserve">Caracas</w:t>
      </w:r>
    </w:p>
    <w:bookmarkStart w:id="30" w:name="Xb5a606544eb1522f48a0dfb74fadc164c6314d0"/>
    <w:p>
      <w:pPr>
        <w:pStyle w:val="Heading1"/>
      </w:pPr>
      <w:r>
        <w:t xml:space="preserve">Comprehensive Project Report: Deployment of Medical Researcher Protocols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 Consortium &amp; Local Ministry of Health Representatives</w:t>
      </w:r>
      <w:r>
        <w:br/>
      </w:r>
      <w:r>
        <w:rPr>
          <w:bCs/>
          <w:b/>
        </w:rPr>
        <w:t xml:space="preserve">From:</w:t>
      </w:r>
      <w:r>
        <w:t xml:space="preserve"> </w:t>
      </w:r>
      <w:r>
        <w:t xml:space="preserve">Project Coordination Office</w:t>
      </w:r>
      <w:r>
        <w:br/>
      </w:r>
    </w:p>
    <w:p>
      <w:pPr>
        <w:pStyle w:val="BodyText"/>
      </w:pPr>
      <w:r>
        <w:t xml:space="preserve">Subject: Strategic Implementation of Medical Researcher Frameworks in Venezuela Caracas</w:t>
      </w:r>
    </w:p>
    <w:bookmarkStart w:id="20" w:name="executive-summary"/>
    <w:p>
      <w:pPr>
        <w:pStyle w:val="Heading2"/>
      </w:pPr>
      <w:r>
        <w:t xml:space="preserve">1. Executive Summary</w:t>
      </w:r>
    </w:p>
    <w:p>
      <w:pPr>
        <w:pStyle w:val="FirstParagraph"/>
      </w:pPr>
      <w:r>
        <w:t xml:space="preserve">This document serves as a comprehensive project report detailing the strategic deployment, operational challenges, and anticipated outcomes of establishing a robust framework for a</w:t>
      </w:r>
      <w:r>
        <w:t xml:space="preserve"> </w:t>
      </w:r>
      <w:r>
        <w:rPr>
          <w:bCs/>
          <w:b/>
        </w:rPr>
        <w:t xml:space="preserve">Medical Researcher</w:t>
      </w:r>
      <w:r>
        <w:t xml:space="preserve"> </w:t>
      </w:r>
      <w:r>
        <w:t xml:space="preserve">initiative within the capital city of Venezuela. The focus is squarely on</w:t>
      </w:r>
      <w:r>
        <w:t xml:space="preserve"> </w:t>
      </w:r>
      <w:r>
        <w:rPr>
          <w:bCs/>
          <w:b/>
        </w:rPr>
        <w:t xml:space="preserve">Venezuela Caracas</w:t>
      </w:r>
      <w:r>
        <w:t xml:space="preserve">, a region characterized by complex socio-economic dynamics and significant public health infrastructure needs. The primary objective of this project is to empower qualified</w:t>
      </w:r>
    </w:p>
    <w:p>
      <w:pPr>
        <w:pStyle w:val="BodyText"/>
      </w:pPr>
      <w:r>
        <w:t xml:space="preserve">Medical Researcher professionals to conduct high-impact epidemiological studies, clinical trials, and public health interventions specifically tailored to the unique environmental and demographic realities of</w:t>
      </w:r>
      <w:r>
        <w:t xml:space="preserve"> </w:t>
      </w:r>
      <w:r>
        <w:rPr>
          <w:bCs/>
          <w:b/>
        </w:rPr>
        <w:t xml:space="preserve">Venezuela Caracas</w:t>
      </w:r>
      <w:r>
        <w:t xml:space="preserve">. By integrating international best practices with local context, this project aims to bridge critical gaps in medical data collection and healthcare accessibility.</w:t>
      </w:r>
    </w:p>
    <w:bookmarkEnd w:id="20"/>
    <w:bookmarkStart w:id="21" w:name="background-and-contextual-analysis"/>
    <w:p>
      <w:pPr>
        <w:pStyle w:val="Heading2"/>
      </w:pPr>
      <w:r>
        <w:t xml:space="preserve">2. Background and Contextual Analysis</w:t>
      </w:r>
    </w:p>
    <w:p>
      <w:pPr>
        <w:pStyle w:val="FirstParagraph"/>
      </w:pPr>
      <w:r>
        <w:rPr>
          <w:bCs/>
          <w:b/>
        </w:rPr>
        <w:t xml:space="preserve">Venezuela Caracas</w:t>
      </w:r>
      <w:r>
        <w:t xml:space="preserve"> is the political, economic, and cultural center of the nation. However, over the past decade, it has faced severe challenges regarding public health infrastructure. The collapse of traditional supply chains and fluctuations in healthcare funding have necessitated innovative approaches to disease management and prevention. It is within this context that the role of a</w:t>
      </w:r>
      <w:r>
        <w:t xml:space="preserve"> </w:t>
      </w:r>
      <w:r>
        <w:rPr>
          <w:bCs/>
          <w:b/>
        </w:rPr>
        <w:t xml:space="preserve">Medical Researcher</w:t>
      </w:r>
      <w:r>
        <w:t xml:space="preserve"> becomes paramount.</w:t>
      </w:r>
    </w:p>
    <w:p>
      <w:pPr>
        <w:pStyle w:val="BodyText"/>
      </w:pPr>
      <w:r>
        <w:t xml:space="preserve">The specific geographic and climatic conditions of</w:t>
      </w:r>
      <w:r>
        <w:t xml:space="preserve"> </w:t>
      </w:r>
      <w:r>
        <w:rPr>
          <w:bCs/>
          <w:b/>
        </w:rPr>
        <w:t xml:space="preserve">Venezuela Caracas</w:t>
      </w:r>
      <w:r>
        <w:t xml:space="preserve">, located in a valley surrounded by mountains, present unique vectors for disease transmission, particularly regarding tropical infectious diseases. Furthermore, the high population density in urban districts such as Altos Mirandinos and Libertador requires precise data modeling to manage non-communicable diseases like diabetes and hypertension, which have seen rising prevalence rates. A dedicated</w:t>
      </w:r>
      <w:r>
        <w:t xml:space="preserve"> </w:t>
      </w:r>
      <w:r>
        <w:rPr>
          <w:bCs/>
          <w:b/>
        </w:rPr>
        <w:t xml:space="preserve">Medical Researcher</w:t>
      </w:r>
      <w:r>
        <w:t xml:space="preserve"> program is essential to generate localized evidence-based strategies that standard global models may overlook.</w:t>
      </w:r>
    </w:p>
    <w:bookmarkEnd w:id="21"/>
    <w:bookmarkStart w:id="22" w:name="project-objectives"/>
    <w:p>
      <w:pPr>
        <w:pStyle w:val="Heading2"/>
      </w:pPr>
      <w:r>
        <w:t xml:space="preserve">3. Project Objectives</w:t>
      </w:r>
    </w:p>
    <w:p>
      <w:pPr>
        <w:pStyle w:val="FirstParagraph"/>
      </w:pPr>
      <w:r>
        <w:t xml:space="preserve">The core mission of this project revolves around three pivotal objectives designed to support the work of the</w:t>
      </w:r>
      <w:r>
        <w:t xml:space="preserve"> </w:t>
      </w:r>
      <w:r>
        <w:rPr>
          <w:bCs/>
          <w:b/>
        </w:rPr>
        <w:t xml:space="preserve">Medical Researcher</w:t>
      </w:r>
      <w:r>
        <w:t xml:space="preserve"> teams operating in</w:t>
      </w:r>
      <w:r>
        <w:t xml:space="preserve"> </w:t>
      </w:r>
      <w:r>
        <w:rPr>
          <w:bCs/>
          <w:b/>
        </w:rPr>
        <w:t xml:space="preserve">Venezuela Caracas</w:t>
      </w:r>
      <w:r>
        <w:t xml:space="preserve">:</w:t>
      </w:r>
    </w:p>
    <w:p>
      <w:pPr>
        <w:numPr>
          <w:ilvl w:val="0"/>
          <w:numId w:val="1001"/>
        </w:numPr>
        <w:pStyle w:val="Compact"/>
      </w:pPr>
      <w:r>
        <w:t xml:space="preserve">Data Infrastructure Enhancement: To establish secure, real-time data collection systems that allow a</w:t>
      </w:r>
    </w:p>
    <w:p>
      <w:pPr>
        <w:numPr>
          <w:ilvl w:val="0"/>
          <w:numId w:val="1000"/>
        </w:numPr>
        <w:pStyle w:val="Compact"/>
      </w:pPr>
      <w:r>
        <w:t xml:space="preserve">Medical Researcher to monitor public health trends accurately across different districts of Venezuela Caracas.</w:t>
      </w:r>
    </w:p>
    <w:p>
      <w:pPr>
        <w:numPr>
          <w:ilvl w:val="0"/>
          <w:numId w:val="1001"/>
        </w:numPr>
        <w:pStyle w:val="Compact"/>
      </w:pPr>
      <w:r>
        <w:t xml:space="preserve">Clinical Capacity Building: To provide training and resources to local</w:t>
      </w:r>
    </w:p>
    <w:p>
      <w:pPr>
        <w:numPr>
          <w:ilvl w:val="0"/>
          <w:numId w:val="1000"/>
        </w:numPr>
        <w:pStyle w:val="Compact"/>
      </w:pPr>
      <w:r>
        <w:t xml:space="preserve">Medical Researcher s, ensuring they are equipped with the latest methodologies for clinical trials and ethical compliance within the Venezuelan legal framework.</w:t>
      </w:r>
    </w:p>
    <w:p>
      <w:pPr>
        <w:numPr>
          <w:ilvl w:val="0"/>
          <w:numId w:val="1001"/>
        </w:numPr>
        <w:pStyle w:val="Compact"/>
      </w:pPr>
      <w:r>
        <w:t xml:space="preserve">Predictive Health Modeling: To utilize artificial intelligence tools, guided by</w:t>
      </w:r>
    </w:p>
    <w:p>
      <w:pPr>
        <w:numPr>
          <w:ilvl w:val="0"/>
          <w:numId w:val="1000"/>
        </w:numPr>
        <w:pStyle w:val="Compact"/>
      </w:pPr>
      <w:r>
        <w:t xml:space="preserve">Medical Researcher experts, to predict outbreak patterns in Venezuela Caracas based on historical data and current environmental factors.</w:t>
      </w:r>
    </w:p>
    <w:bookmarkEnd w:id="22"/>
    <w:bookmarkStart w:id="25" w:name="X982bc798be580f5aed9c79c624346429beaa2e3"/>
    <w:p>
      <w:pPr>
        <w:pStyle w:val="Heading2"/>
      </w:pPr>
      <w:r>
        <w:t xml:space="preserve">4. Operational Strategy: The Role of the Medical Researcher</w:t>
      </w:r>
    </w:p>
    <w:p>
      <w:pPr>
        <w:pStyle w:val="FirstParagraph"/>
      </w:pPr>
      <w:r>
        <w:t xml:space="preserve">The success of this project hinges on the effective integration of the</w:t>
      </w:r>
      <w:r>
        <w:t xml:space="preserve"> </w:t>
      </w:r>
      <w:r>
        <w:rPr>
          <w:bCs/>
          <w:b/>
        </w:rPr>
        <w:t xml:space="preserve">Medical Researcher</w:t>
      </w:r>
      <w:r>
        <w:t xml:space="preserve"> into the existing healthcare ecosystem in Venezuela Caracas. Unlike traditional administrative roles, a</w:t>
      </w:r>
      <w:r>
        <w:t xml:space="preserve"> </w:t>
      </w:r>
      <w:r>
        <w:rPr>
          <w:bCs/>
          <w:b/>
        </w:rPr>
        <w:t xml:space="preserve">Medical Researcher</w:t>
      </w:r>
      <w:r>
        <w:t xml:space="preserve"> in this context acts as a bridge between acute care hospitals, community clinics, and public health policy makers.</w:t>
      </w:r>
    </w:p>
    <w:bookmarkStart w:id="23" w:name="field-operations-in-venezuela-caracas"/>
    <w:p>
      <w:pPr>
        <w:pStyle w:val="Heading3"/>
      </w:pPr>
      <w:r>
        <w:t xml:space="preserve">4.1 Field Operations in Venezuela Caracas</w:t>
      </w:r>
    </w:p>
    <w:p>
      <w:pPr>
        <w:pStyle w:val="FirstParagraph"/>
      </w:pPr>
      <w:r>
        <w:t xml:space="preserve">In the bustling and often congested urban landscape of Venezuela Caracas, mobility is a challenge. Therefore, the protocol for any</w:t>
      </w:r>
      <w:r>
        <w:t xml:space="preserve"> </w:t>
      </w:r>
      <w:r>
        <w:rPr>
          <w:bCs/>
          <w:b/>
        </w:rPr>
        <w:t xml:space="preserve">Medical Researcher</w:t>
      </w:r>
      <w:r>
        <w:t xml:space="preserve"> involves decentralized data centers. Rather than relying solely on central hospitals in the city center, researchers will deploy mobile units to collect samples and conduct surveys in remote parts of the metropolitan area. This ensures that data regarding malaria, dengue fever, and Zika virus is not skewed by urban-centric sampling biases.</w:t>
      </w:r>
    </w:p>
    <w:bookmarkEnd w:id="23"/>
    <w:bookmarkStart w:id="24" w:name="ethical-and-regulatory-compliance"/>
    <w:p>
      <w:pPr>
        <w:pStyle w:val="Heading3"/>
      </w:pPr>
      <w:r>
        <w:t xml:space="preserve">4.2 Ethical and Regulatory Compliance</w:t>
      </w:r>
    </w:p>
    <w:p>
      <w:pPr>
        <w:pStyle w:val="FirstParagraph"/>
      </w:pPr>
      <w:r>
        <w:t xml:space="preserve">Navigating the regulatory environment in Venezuela Caracas requires strict adherence to both national laws and international ethical standards. Every</w:t>
      </w:r>
      <w:r>
        <w:t xml:space="preserve"> </w:t>
      </w:r>
      <w:r>
        <w:rPr>
          <w:bCs/>
          <w:b/>
        </w:rPr>
        <w:t xml:space="preserve">Medical Researcher</w:t>
      </w:r>
      <w:r>
        <w:t xml:space="preserve"> engaged in this project must undergo rigorous training on bioethics, patient confidentiality, and informed consent procedures specific to the Venezuelan population. This is crucial for maintaining trust between medical professionals and local communities who may be skeptical of external interventions.</w:t>
      </w:r>
    </w:p>
    <w:bookmarkEnd w:id="24"/>
    <w:bookmarkEnd w:id="25"/>
    <w:bookmarkStart w:id="26" w:name="challenges-and-risk-mitigation"/>
    <w:p>
      <w:pPr>
        <w:pStyle w:val="Heading2"/>
      </w:pPr>
      <w:r>
        <w:t xml:space="preserve">5. Challenges and Risk Mitigation</w:t>
      </w:r>
    </w:p>
    <w:p>
      <w:pPr>
        <w:pStyle w:val="FirstParagraph"/>
      </w:pPr>
      <w:r>
        <w:t xml:space="preserve">Executing a project involving a</w:t>
      </w:r>
      <w:r>
        <w:t xml:space="preserve"> </w:t>
      </w:r>
      <w:r>
        <w:rPr>
          <w:bCs/>
          <w:b/>
        </w:rPr>
        <w:t xml:space="preserve">Medical Researcher</w:t>
      </w:r>
      <w:r>
        <w:t xml:space="preserve"> in Venezuela Caracas presents distinct challenges. The following risks have been identified, along with corresponding mitigation strategies:</w:t>
      </w:r>
    </w:p>
    <w:p>
      <w:pPr>
        <w:pStyle w:val="BodyText"/>
      </w:pPr>
      <w:r>
        <w:t xml:space="preserve">Risk Category</w:t>
      </w:r>
    </w:p>
    <w:p>
      <w:pPr>
        <w:pStyle w:val="BodyText"/>
      </w:pPr>
      <w:r>
        <w:t xml:space="preserve">Description</w:t>
      </w:r>
    </w:p>
    <w:p>
      <w:pPr>
        <w:pStyle w:val="BodyText"/>
      </w:pPr>
      <w:r>
        <w:t xml:space="preserve">Mitigation Strategy for Medical Researcher Operations in Venezuela Caracas</w:t>
      </w:r>
    </w:p>
    <w:p>
      <w:pPr>
        <w:pStyle w:val="BodyText"/>
      </w:pPr>
      <w:r>
        <w:t xml:space="preserve">Economic Instability</w:t>
      </w:r>
    </w:p>
    <w:p>
      <w:pPr>
        <w:pStyle w:val="BodyText"/>
      </w:pPr>
      <w:r>
        <w:t xml:space="preserve">Fluctuating currency and budget constraints may delay procurement of reagents and equipment.</w:t>
      </w:r>
    </w:p>
    <w:p>
      <w:pPr>
        <w:pStyle w:val="BodyText"/>
      </w:pPr>
      <w:r>
        <w:t xml:space="preserve">The</w:t>
      </w:r>
      <w:r>
        <w:t xml:space="preserve"> </w:t>
      </w:r>
      <w:r>
        <w:rPr>
          <w:bCs/>
          <w:b/>
        </w:rPr>
        <w:t xml:space="preserve">Medical Researcher</w:t>
      </w:r>
      <w:r>
        <w:t xml:space="preserve"> team will utilize open-source diagnostic tools where possible and partner with local NGOs in Venezuela Caracas to share resources.</w:t>
      </w:r>
    </w:p>
    <w:p>
      <w:pPr>
        <w:pStyle w:val="BodyText"/>
      </w:pPr>
      <w:r>
        <w:t xml:space="preserve">Data Security</w:t>
      </w:r>
    </w:p>
    <w:p>
      <w:pPr>
        <w:pStyle w:val="BodyText"/>
      </w:pPr>
      <w:r>
        <w:t xml:space="preserve">Risk of data breach or loss due to infrastructure failures.</w:t>
      </w:r>
    </w:p>
    <w:p>
      <w:pPr>
        <w:pStyle w:val="BodyText"/>
      </w:pPr>
      <w:r>
        <w:t xml:space="preserve">&lt;</w:t>
      </w:r>
    </w:p>
    <w:p>
      <w:pPr>
        <w:pStyle w:val="BodyText"/>
      </w:pPr>
      <w:r>
        <w:t xml:space="preserve">Talent Retention</w:t>
      </w:r>
    </w:p>
    <w:p>
      <w:pPr>
        <w:pStyle w:val="BodyText"/>
      </w:pPr>
      <w:r>
        <w:t xml:space="preserve">Bruin migration of skilled health professionals from Venezuela Caracas.</w:t>
      </w:r>
    </w:p>
    <w:bookmarkEnd w:id="26"/>
    <w:bookmarkStart w:id="27" w:name="expected-outcomes-and-impact"/>
    <w:p>
      <w:pPr>
        <w:pStyle w:val="Heading2"/>
      </w:pPr>
      <w:r>
        <w:t xml:space="preserve">6. Expected Outcomes and Impact</w:t>
      </w:r>
    </w:p>
    <w:p>
      <w:pPr>
        <w:pStyle w:val="FirstParagraph"/>
      </w:pPr>
      <w:r>
        <w:t xml:space="preserve">The long-term vision for this project is to create a sustainable model where the</w:t>
      </w:r>
      <w:r>
        <w:t xml:space="preserve"> </w:t>
      </w:r>
      <w:r>
        <w:rPr>
          <w:bCs/>
          <w:b/>
        </w:rPr>
        <w:t xml:space="preserve">Medical Researcher</w:t>
      </w:r>
      <w:r>
        <w:t xml:space="preserve"> is recognized as a critical pillar of public health in Venezuela Caracas. Upon successful completion, we anticipate the following outcomes:</w:t>
      </w:r>
    </w:p>
    <w:p>
      <w:pPr>
        <w:numPr>
          <w:ilvl w:val="0"/>
          <w:numId w:val="1002"/>
        </w:numPr>
        <w:pStyle w:val="Compact"/>
      </w:pPr>
      <w:r>
        <w:t xml:space="preserve">Epidemiological Maps: Comprehensive heat maps of disease prevalence across Venezuela Caracas, allowing for targeted interventions by local authorities.</w:t>
      </w:r>
    </w:p>
    <w:p>
      <w:pPr>
        <w:numPr>
          <w:ilvl w:val="0"/>
          <w:numId w:val="1002"/>
        </w:numPr>
        <w:pStyle w:val="Compact"/>
      </w:pPr>
      <w:r>
        <w:t xml:space="preserve">Published Literature: A series of peer-reviewed studies authored by local and international</w:t>
      </w:r>
    </w:p>
    <w:p>
      <w:pPr>
        <w:numPr>
          <w:ilvl w:val="0"/>
          <w:numId w:val="1000"/>
        </w:numPr>
        <w:pStyle w:val="Compact"/>
      </w:pPr>
      <w:r>
        <w:t xml:space="preserve">Medical Researcher s, bringing global attention to the specific health challenges facing Venezuela Caracas.</w:t>
      </w:r>
    </w:p>
    <w:p>
      <w:pPr>
        <w:numPr>
          <w:ilvl w:val="0"/>
          <w:numId w:val="1002"/>
        </w:numPr>
        <w:pStyle w:val="Compact"/>
      </w:pPr>
      <w:r>
        <w:t xml:space="preserve">Policy Recommendations: &gt;Actionable policy briefs that can be presented to the Ministry of Health in Venezuela Caracas, advocating for evidence-based funding allocations.</w:t>
      </w:r>
    </w:p>
    <w:bookmarkEnd w:id="27"/>
    <w:bookmarkStart w:id="28" w:name="budget-and-resource-allocation"/>
    <w:p>
      <w:pPr>
        <w:pStyle w:val="Heading2"/>
      </w:pPr>
      <w:r>
        <w:t xml:space="preserve">7. Budget and Resource Allocation</w:t>
      </w:r>
    </w:p>
    <w:p>
      <w:pPr>
        <w:pStyle w:val="FirstParagraph"/>
      </w:pPr>
      <w:r>
        <w:t xml:space="preserve">The financial framework is designed to ensure transparency and efficiency. A significant portion of the budget is allocated to the salaries and continuous professional development of the</w:t>
      </w:r>
    </w:p>
    <w:p>
      <w:pPr>
        <w:pStyle w:val="BodyText"/>
      </w:pPr>
      <w:r>
        <w:t xml:space="preserve">Medical Researcher staff. Additionally, funds are reserved for logistical support within Venezuela Caracas, including transportation fuel allowances and secure server hosting. It is imperative that every dollar spent contributes directly to enhancing the capacity of a</w:t>
      </w:r>
      <w:r>
        <w:t xml:space="preserve"> </w:t>
      </w:r>
      <w:r>
        <w:rPr>
          <w:bCs/>
          <w:b/>
        </w:rPr>
        <w:t xml:space="preserve">Medical Researcher</w:t>
      </w:r>
      <w:r>
        <w:t xml:space="preserve"> to serve the people of Venezuela Caracas effectively.</w:t>
      </w:r>
    </w:p>
    <w:bookmarkEnd w:id="28"/>
    <w:bookmarkStart w:id="29" w:name="conclusion"/>
    <w:p>
      <w:pPr>
        <w:pStyle w:val="Heading2"/>
      </w:pPr>
      <w:r>
        <w:t xml:space="preserve">8. Conclusion</w:t>
      </w:r>
    </w:p>
    <w:p>
      <w:pPr>
        <w:pStyle w:val="FirstParagraph"/>
      </w:pPr>
      <w:r>
        <w:t xml:space="preserve">In conclusion, this project report outlines a vital initiative to strengthen public health through scientific inquiry. The deployment of dedicated</w:t>
      </w:r>
    </w:p>
    <w:p>
      <w:pPr>
        <w:pStyle w:val="BodyText"/>
      </w:pPr>
      <w:r>
        <w:t xml:space="preserve">Medical Researcher teams in Venezuela Caracas is not merely an academic exercise but a humanitarian necessity. By addressing the unique health challenges of Venezuela Caracas with rigorous scientific methods and ethical integrity, we can improve healthcare outcomes for millions. The role of the</w:t>
      </w:r>
    </w:p>
    <w:p>
      <w:pPr>
        <w:pStyle w:val="BodyText"/>
      </w:pPr>
      <w:r>
        <w:t xml:space="preserve">Medical Researcher is central to this transformation, serving as the catalyst for change in one of Latin America's most complex urban environments.</w:t>
      </w:r>
    </w:p>
    <w:p>
      <w:pPr>
        <w:pStyle w:val="BodyText"/>
      </w:pPr>
      <w:r>
        <w:rPr>
          <w:bCs/>
          <w:b/>
        </w:rPr>
        <w:t xml:space="preserve">Note:</w:t>
      </w:r>
      <w:r>
        <w:t xml:space="preserve"> </w:t>
      </w:r>
      <w:r>
        <w:t xml:space="preserve">This report is a living document. Updates regarding specific milestones achieved by the</w:t>
      </w:r>
      <w:r>
        <w:t xml:space="preserve"> </w:t>
      </w:r>
      <w:r>
        <w:rPr>
          <w:bCs/>
          <w:b/>
        </w:rPr>
        <w:t xml:space="preserve">Medical Researcher</w:t>
      </w:r>
      <w:r>
        <w:t xml:space="preserve"> teams in various districts of Venezuela Caracas will be appended monthly. Stakeholders are encouraged to review these updates to ensure alignment with our shared goals for public health excellence in Venezuela Caracas.</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Venezuela Caracas</dc:title>
  <dc:creator/>
  <dc:language>en</dc:language>
  <cp:keywords/>
  <dcterms:created xsi:type="dcterms:W3CDTF">2026-07-29T16:25:35Z</dcterms:created>
  <dcterms:modified xsi:type="dcterms:W3CDTF">2026-07-29T16:25:35Z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