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Analysis</w:t>
      </w:r>
      <w:r>
        <w:t xml:space="preserve"> </w:t>
      </w:r>
      <w:r>
        <w:t xml:space="preserve">and</w:t>
      </w:r>
      <w:r>
        <w:t xml:space="preserve"> </w:t>
      </w:r>
      <w:r>
        <w:t xml:space="preserve">Forecasting</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0ec3a68d45ffa2a309cc8bd9943370122b2cd66"/>
    <w:p>
      <w:pPr>
        <w:pStyle w:val="Heading1"/>
      </w:pPr>
      <w:r>
        <w:t xml:space="preserve">Project Report: Advanced Meteorological Services Implementation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Project Management Office</w:t>
      </w:r>
      <w:r>
        <w:br/>
      </w:r>
      <w:r>
        <w:t xml:space="preserve">: Deployment of Specialized Meteorologist Services in Brazil, São Paulo</w:t>
      </w:r>
    </w:p>
    <w:bookmarkStart w:id="20" w:name="executive-summary"/>
    <w:p>
      <w:pPr>
        <w:pStyle w:val="Heading2"/>
      </w:pPr>
      <w:r>
        <w:t xml:space="preserve">1. Executive Summary</w:t>
      </w:r>
    </w:p>
    <w:p>
      <w:pPr>
        <w:pStyle w:val="FirstParagraph"/>
      </w:pPr>
      <w:r>
        <w:t xml:space="preserve">This project report outlines the strategic necessity and operational framework for integrating a dedicated team of professional</w:t>
      </w:r>
      <w:r>
        <w:t xml:space="preserve"> </w:t>
      </w:r>
      <w:r>
        <w:rPr>
          <w:bCs/>
          <w:b/>
        </w:rPr>
        <w:t xml:space="preserve">Meteorologist</w:t>
      </w:r>
      <w:r>
        <w:t xml:space="preserve"> </w:t>
      </w:r>
      <w:r>
        <w:t xml:space="preserve">services within the metropolitan region of Brazil, São Paulo. As one of the most populous urban centers in the world, São Paulo faces unique atmospheric challenges that require precise scientific analysis. The primary objective of this initiative is to enhance public safety, optimize agricultural output in surrounding regions, and support critical infrastructure resilience through accurate weather forecasting and climate risk assessment.</w:t>
      </w:r>
    </w:p>
    <w:p>
      <w:pPr>
        <w:pStyle w:val="BodyText"/>
      </w:pPr>
      <w:r>
        <w:t xml:space="preserve">The dense urban heat island effect combined with seasonal tropical convective systems makes the meteorological landscape of Brazil, São Paulo particularly volatile. This document details the scope, requirements, technical specifications for hiring qualified</w:t>
      </w:r>
      <w:r>
        <w:t xml:space="preserve"> </w:t>
      </w:r>
      <w:r>
        <w:rPr>
          <w:bCs/>
          <w:b/>
        </w:rPr>
        <w:t xml:space="preserve">Meteorologist</w:t>
      </w:r>
      <w:r>
        <w:t xml:space="preserve"> </w:t>
      </w:r>
      <w:r>
        <w:t xml:space="preserve">personnel, and the expected socioeconomic benefits for the region.</w:t>
      </w:r>
    </w:p>
    <w:bookmarkEnd w:id="20"/>
    <w:bookmarkStart w:id="21" w:name="X932ddacba0260fbd0576bb59b460326c71762e9"/>
    <w:p>
      <w:pPr>
        <w:pStyle w:val="Heading2"/>
      </w:pPr>
      <w:r>
        <w:t xml:space="preserve">2. Contextual Background: The São Paulo Climate Profile</w:t>
      </w:r>
    </w:p>
    <w:p>
      <w:pPr>
        <w:pStyle w:val="FirstParagraph"/>
      </w:pPr>
      <w:r>
        <w:t xml:space="preserve">To understand the critical need for specialized meteorological support, one must first analyze the climatic characteristics specific to Brazil, São Paulo. The region exhibits a humid subtropical climate (Cfa/Cwa classification depending on elevation), characterized by wet summers and dry winters. However, recent years have shown increasing variability in these patterns due to global climate change.</w:t>
      </w:r>
    </w:p>
    <w:p>
      <w:pPr>
        <w:pStyle w:val="BodyText"/>
      </w:pPr>
      <w:r>
        <w:rPr>
          <w:bCs/>
          <w:b/>
        </w:rPr>
        <w:t xml:space="preserve">Key Climatic Factors:</w:t>
      </w:r>
    </w:p>
    <w:p>
      <w:pPr>
        <w:numPr>
          <w:ilvl w:val="0"/>
          <w:numId w:val="1001"/>
        </w:numPr>
        <w:pStyle w:val="Compact"/>
      </w:pPr>
      <w:r>
        <w:t xml:space="preserve">Flash Flooding</w:t>
      </w:r>
      <w:r>
        <w:t xml:space="preserve">: The complex topography of São Paulo, featuring steep slopes and extensive concrete coverage, leads to rapid runoff during heavy rains. A skilled</w:t>
      </w:r>
    </w:p>
    <w:p>
      <w:pPr>
        <w:numPr>
          <w:ilvl w:val="0"/>
          <w:numId w:val="1000"/>
        </w:numPr>
        <w:pStyle w:val="Compact"/>
      </w:pPr>
      <w:r>
        <w:t xml:space="preserve">Meteorologist is essential for issuing early warnings before these events escalate into catastrophic landslides.</w:t>
      </w:r>
    </w:p>
    <w:p>
      <w:pPr>
        <w:numPr>
          <w:ilvl w:val="0"/>
          <w:numId w:val="1001"/>
        </w:numPr>
        <w:pStyle w:val="Compact"/>
      </w:pPr>
      <w:r>
        <w:t xml:space="preserve">Urban Heat Island (UHI)</w:t>
      </w:r>
      <w:r>
        <w:t xml:space="preserve">: The concentration of buildings and asphalt traps heat, significantly raising temperatures compared to rural areas. Monitoring this effect requires continuous data collection by a trained</w:t>
      </w:r>
    </w:p>
    <w:p>
      <w:pPr>
        <w:numPr>
          <w:ilvl w:val="0"/>
          <w:numId w:val="1000"/>
        </w:numPr>
        <w:pStyle w:val="Compact"/>
      </w:pPr>
      <w:r>
        <w:t xml:space="preserve">Meteorologist.</w:t>
      </w:r>
    </w:p>
    <w:p>
      <w:pPr>
        <w:numPr>
          <w:ilvl w:val="0"/>
          <w:numId w:val="1001"/>
        </w:numPr>
        <w:pStyle w:val="Compact"/>
      </w:pPr>
      <w:r>
        <w:t xml:space="preserve">Seasonal Variability</w:t>
      </w:r>
      <w:r>
        <w:t xml:space="preserve">: While winter is generally dry, summer sees intense afternoon thunderstorms fueled by humidity from the Atlantic Ocean. Predicting the exact timing and intensity of these storms is crucial for daily urban planning.</w:t>
      </w:r>
    </w:p>
    <w:bookmarkEnd w:id="21"/>
    <w:bookmarkStart w:id="22" w:name="project-objectives"/>
    <w:p>
      <w:pPr>
        <w:pStyle w:val="Heading2"/>
      </w:pPr>
      <w:r>
        <w:t xml:space="preserve">3. Project Objectives</w:t>
      </w:r>
    </w:p>
    <w:p>
      <w:pPr>
        <w:pStyle w:val="FirstParagraph"/>
      </w:pPr>
      <w:r>
        <w:t xml:space="preserve">The deployment of this meteorological service aims to achieve the following goals:</w:t>
      </w:r>
    </w:p>
    <w:p>
      <w:pPr>
        <w:numPr>
          <w:ilvl w:val="0"/>
          <w:numId w:val="1002"/>
        </w:numPr>
        <w:pStyle w:val="Compact"/>
      </w:pPr>
      <w:r>
        <w:rPr>
          <w:bCs/>
          <w:b/>
        </w:rPr>
        <w:t xml:space="preserve">Public Safety Enhancement:</w:t>
      </w:r>
      <w:r>
        <w:t xml:space="preserve"> </w:t>
      </w:r>
      <w:r>
        <w:t xml:space="preserve">Reduce casualties and property damage by providing real-time alerts for severe weather events such as hailstorms, strong winds, and torrential rains.</w:t>
      </w:r>
    </w:p>
    <w:p>
      <w:pPr>
        <w:numPr>
          <w:ilvl w:val="0"/>
          <w:numId w:val="1002"/>
        </w:numPr>
        <w:pStyle w:val="Compact"/>
      </w:pPr>
      <w:r>
        <w:rPr>
          <w:bCs/>
          <w:b/>
        </w:rPr>
        <w:t xml:space="preserve">Agricultural Optimization:</w:t>
      </w:r>
      <w:r>
        <w:t xml:space="preserve"> </w:t>
      </w:r>
      <w:r>
        <w:t xml:space="preserve">Support the vast agricultural belt surrounding Brazil, São Paulo (the state of São Paulo is a global leader in agribusiness). A professional</w:t>
      </w:r>
    </w:p>
    <w:p>
      <w:pPr>
        <w:numPr>
          <w:ilvl w:val="0"/>
          <w:numId w:val="1000"/>
        </w:numPr>
        <w:pStyle w:val="Compact"/>
      </w:pPr>
      <w:r>
        <w:t xml:space="preserve">Meteorologist can provide micro-climate forecasts that help farmers optimize irrigation and pesticide application.</w:t>
      </w:r>
    </w:p>
    <w:p>
      <w:pPr>
        <w:numPr>
          <w:ilvl w:val="0"/>
          <w:numId w:val="1002"/>
        </w:numPr>
        <w:pStyle w:val="Compact"/>
      </w:pPr>
      <w:r>
        <w:rPr>
          <w:bCs/>
          <w:b/>
        </w:rPr>
        <w:t xml:space="preserve">Energy Grid Management:</w:t>
      </w:r>
      <w:r>
        <w:t xml:space="preserve"> </w:t>
      </w:r>
      <w:r>
        <w:t xml:space="preserve">Assist energy providers in predicting peak loads associated with extreme temperatures, ensuring grid stability during heatwaves or cold fronts.</w:t>
      </w:r>
    </w:p>
    <w:p>
      <w:pPr>
        <w:numPr>
          <w:ilvl w:val="0"/>
          <w:numId w:val="1002"/>
        </w:numPr>
        <w:pStyle w:val="Compact"/>
      </w:pPr>
      <w:r>
        <w:rPr>
          <w:bCs/>
          <w:b/>
        </w:rPr>
        <w:t xml:space="preserve">Air Quality Monitoring:</w:t>
      </w:r>
    </w:p>
    <w:bookmarkEnd w:id="22"/>
    <w:bookmarkStart w:id="24" w:name="the-role-of-the-meteorologist"/>
    <w:p>
      <w:pPr>
        <w:pStyle w:val="Heading2"/>
      </w:pPr>
      <w:r>
        <w:t xml:space="preserve">4. The Role of the Meteorologist</w:t>
      </w:r>
    </w:p>
    <w:p>
      <w:pPr>
        <w:pStyle w:val="FirstParagraph"/>
      </w:pPr>
      <w:r>
        <w:t xml:space="preserve">Central to this project is the recruitment and utilization of a certified</w:t>
      </w:r>
    </w:p>
    <w:p>
      <w:pPr>
        <w:pStyle w:val="BodyText"/>
      </w:pPr>
      <w:r>
        <w:t xml:space="preserve">Meteorologist. The role extends beyond simple weather reporting; it involves complex data interpretation and risk communication.</w:t>
      </w:r>
    </w:p>
    <w:bookmarkStart w:id="23" w:name="core-responsibilities"/>
    <w:p>
      <w:pPr>
        <w:pStyle w:val="Heading3"/>
      </w:pPr>
      <w:r>
        <w:t xml:space="preserve">4.1 Core Responsibilities</w:t>
      </w:r>
    </w:p>
    <w:p>
      <w:pPr>
        <w:numPr>
          <w:ilvl w:val="0"/>
          <w:numId w:val="1003"/>
        </w:numPr>
        <w:pStyle w:val="Compact"/>
      </w:pPr>
      <w:r>
        <w:rPr>
          <w:bCs/>
          <w:b/>
        </w:rPr>
        <w:t xml:space="preserve">Data Analysis:</w:t>
      </w:r>
      <w:r>
        <w:t xml:space="preserve"> </w:t>
      </w:r>
      <w:r>
        <w:t xml:space="preserve">The</w:t>
      </w:r>
    </w:p>
    <w:p>
      <w:pPr>
        <w:numPr>
          <w:ilvl w:val="0"/>
          <w:numId w:val="1000"/>
        </w:numPr>
        <w:pStyle w:val="Compact"/>
      </w:pPr>
      <w:r>
        <w:t xml:space="preserve">Meteorologist will analyze data from satellite imagery, radar systems, and ground-based weather stations located throughout Brazil, São Paulo.</w:t>
      </w:r>
    </w:p>
    <w:p>
      <w:pPr>
        <w:numPr>
          <w:ilvl w:val="0"/>
          <w:numId w:val="1003"/>
        </w:numPr>
        <w:pStyle w:val="Compact"/>
      </w:pPr>
      <w:r>
        <w:t xml:space="preserve">Numerical Weather Prediction (NWP):</w:t>
      </w:r>
    </w:p>
    <w:bookmarkEnd w:id="23"/>
    <w:bookmarkEnd w:id="24"/>
    <w:bookmarkStart w:id="25" w:name="Xa6bb95556dc8c75a2f5cd42bbf792e38614efd1"/>
    <w:p>
      <w:pPr>
        <w:pStyle w:val="Heading2"/>
      </w:pPr>
      <w:r>
        <w:t xml:space="preserve">5. Technical Infrastructure and Requirements</w:t>
      </w:r>
    </w:p>
    <w:p>
      <w:pPr>
        <w:pStyle w:val="FirstParagraph"/>
      </w:pPr>
      <w:r>
        <w:t xml:space="preserve">To support the work of a highly effective</w:t>
      </w:r>
    </w:p>
    <w:p>
      <w:pPr>
        <w:pStyle w:val="BodyText"/>
      </w:pPr>
      <w:r>
        <w:t xml:space="preserve">Meteorologist, specific technical infrastructure must be established.</w:t>
      </w:r>
    </w:p>
    <w:p>
      <w:pPr>
        <w:pStyle w:val="BodyText"/>
      </w:pPr>
      <w:r>
        <w:t xml:space="preserve">Component</w:t>
      </w:r>
    </w:p>
    <w:p>
      <w:pPr>
        <w:pStyle w:val="BodyText"/>
      </w:pPr>
      <w:r>
        <w:t xml:space="preserve">Description</w:t>
      </w:r>
    </w:p>
    <w:p>
      <w:pPr>
        <w:pStyle w:val="BodyText"/>
      </w:pPr>
      <w:r>
        <w:rPr>
          <w:bCs/>
          <w:b/>
        </w:rPr>
        <w:t xml:space="preserve">Data Sources</w:t>
      </w:r>
    </w:p>
    <w:p>
      <w:pPr>
        <w:pStyle w:val="BodyText"/>
      </w:pPr>
      <w:r>
        <w:t xml:space="preserve">Access to INMET (National Institute of Meteorology) data, local weather stations, and satellite feeds.</w:t>
      </w:r>
    </w:p>
    <w:p>
      <w:pPr>
        <w:pStyle w:val="BodyText"/>
      </w:pPr>
      <w:r>
        <w:rPr>
          <w:bCs/>
          <w:b/>
        </w:rPr>
        <w:t xml:space="preserve">Software</w:t>
      </w:r>
    </w:p>
    <w:p>
      <w:pPr>
        <w:pStyle w:val="BodyText"/>
      </w:pPr>
      <w:r>
        <w:t xml:space="preserve">Advanced forecasting models (WRF, GFS) and GIS mapping tools.</w:t>
      </w:r>
    </w:p>
    <w:p>
      <w:pPr>
        <w:pStyle w:val="BodyText"/>
      </w:pPr>
      <w:r>
        <w:rPr>
          <w:bCs/>
          <w:b/>
        </w:rPr>
        <w:t xml:space="preserve">Communication Channels</w:t>
      </w:r>
    </w:p>
    <w:p>
      <w:pPr>
        <w:pStyle w:val="BodyText"/>
      </w:pPr>
      <w:r>
        <w:t xml:space="preserve">Integration with municipal alert systems, mobile apps, and media outlets.</w:t>
      </w:r>
    </w:p>
    <w:bookmarkEnd w:id="25"/>
    <w:bookmarkStart w:id="26" w:name="expected-benefits-for-brazil-são-paulo"/>
    <w:p>
      <w:pPr>
        <w:pStyle w:val="Heading2"/>
      </w:pPr>
      <w:r>
        <w:t xml:space="preserve">6. Expected Benefits for Brazil, São Paulo</w:t>
      </w:r>
    </w:p>
    <w:p>
      <w:pPr>
        <w:pStyle w:val="FirstParagraph"/>
      </w:pPr>
      <w:r>
        <w:t xml:space="preserve">The implementation of this project will yield significant tangible benefits for the region:</w:t>
      </w:r>
    </w:p>
    <w:p>
      <w:pPr>
        <w:numPr>
          <w:ilvl w:val="0"/>
          <w:numId w:val="1004"/>
        </w:numPr>
        <w:pStyle w:val="Compact"/>
      </w:pPr>
      <w:r>
        <w:t xml:space="preserve">Economic Resilience:</w:t>
      </w:r>
    </w:p>
    <w:bookmarkEnd w:id="26"/>
    <w:bookmarkStart w:id="27" w:name="Xdf5f07632d6cbd72a869825add95ec2928d6911"/>
    <w:p>
      <w:pPr>
        <w:pStyle w:val="Heading2"/>
      </w:pPr>
      <w:r>
        <w:t xml:space="preserve">7. Potential Challenges and Mitigation Strategies</w:t>
      </w:r>
    </w:p>
    <w:p>
      <w:pPr>
        <w:pStyle w:val="FirstParagraph"/>
      </w:pPr>
      <w:r>
        <w:t xml:space="preserve">While the objectives are clear, several challenges must be addressed to ensure the success of deploying a</w:t>
      </w:r>
    </w:p>
    <w:p>
      <w:pPr>
        <w:pStyle w:val="BodyText"/>
      </w:pPr>
      <w:r>
        <w:t xml:space="preserve">Meteorologist service in Brazil, São Paulo.</w:t>
      </w:r>
    </w:p>
    <w:p>
      <w:pPr>
        <w:numPr>
          <w:ilvl w:val="0"/>
          <w:numId w:val="1005"/>
        </w:numPr>
        <w:pStyle w:val="Compact"/>
      </w:pPr>
      <w:r>
        <w:t xml:space="preserve">Data Gaps:</w:t>
      </w:r>
    </w:p>
    <w:bookmarkEnd w:id="27"/>
    <w:bookmarkStart w:id="28" w:name="conclusion"/>
    <w:p>
      <w:pPr>
        <w:pStyle w:val="Heading2"/>
      </w:pPr>
      <w:r>
        <w:t xml:space="preserve">8. Conclusion</w:t>
      </w:r>
    </w:p>
    <w:p>
      <w:pPr>
        <w:pStyle w:val="FirstParagraph"/>
      </w:pPr>
      <w:r>
        <w:t xml:space="preserve">In conclusion, the establishment of a dedicated meteorological service in Brazil, São Paulo is not merely an administrative upgrade but a critical infrastructure investment. The complexity of the local climate demands the expertise of a qualified</w:t>
      </w:r>
    </w:p>
    <w:p>
      <w:pPr>
        <w:pStyle w:val="BodyText"/>
      </w:pPr>
      <w:r>
        <w:t xml:space="preserve">Meteorologist to interpret atmospheric data and translate it into actionable intelligence. By addressing the unique challenges posed by urbanization, topography, and seasonal variability, this project will significantly enhance public safety, economic efficiency, and environmental sustainability.</w:t>
      </w:r>
    </w:p>
    <w:p>
      <w:pPr>
        <w:pStyle w:val="BodyText"/>
      </w:pPr>
      <w:r>
        <w:t xml:space="preserve">The synergy between advanced technology and professional meteorological expertise will position Brazil, São Paulo as a leader in urban climate resilience. It is recommended that the committee approve the immediate recruitment of a lead</w:t>
      </w:r>
    </w:p>
    <w:p>
      <w:pPr>
        <w:pStyle w:val="BodyText"/>
      </w:pPr>
      <w:r>
        <w:t xml:space="preserve">Meteorologist and allocate budget for the necessary technical infrastructure to commence operations by Q1 next year.</w:t>
      </w:r>
    </w:p>
    <w:p>
      <w:pPr>
        <w:pStyle w:val="BodyText"/>
      </w:pPr>
      <w: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Analysis and Forecasting Services in Brazil, São Paulo</dc:title>
  <dc:creator/>
  <dc:language>en</dc:language>
  <cp:keywords/>
  <dcterms:created xsi:type="dcterms:W3CDTF">2026-07-29T16:18:36Z</dcterms:created>
  <dcterms:modified xsi:type="dcterms:W3CDTF">2026-07-29T16:18:36Z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