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and</w:t>
      </w:r>
      <w:r>
        <w:t xml:space="preserve"> </w:t>
      </w:r>
      <w:r>
        <w:t xml:space="preserve">Climate</w:t>
      </w:r>
      <w:r>
        <w:t xml:space="preserve"> </w:t>
      </w:r>
      <w:r>
        <w:t xml:space="preserve">Resilience</w:t>
      </w:r>
      <w:r>
        <w:t xml:space="preserve"> </w:t>
      </w:r>
      <w:r>
        <w:t xml:space="preserve">in</w:t>
      </w:r>
      <w:r>
        <w:t xml:space="preserve"> </w:t>
      </w:r>
      <w:r>
        <w:t xml:space="preserve">Egypt</w:t>
      </w:r>
      <w:r>
        <w:t xml:space="preserve"> </w:t>
      </w:r>
      <w:r>
        <w:t xml:space="preserve">Cairo</w:t>
      </w:r>
    </w:p>
    <w:bookmarkStart w:id="31" w:name="Xed0b06a10008c16a3d28f5d6b81a8cb630044ad"/>
    <w:p>
      <w:pPr>
        <w:pStyle w:val="Heading1"/>
      </w:pPr>
      <w:r>
        <w:t xml:space="preserve">Project Report: Enhancing Meteorological Infrastructure and Public Safety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Water Resources and Irrigation, Cairo Governorate Council</w:t>
      </w:r>
      <w:r>
        <w:br/>
      </w:r>
      <w:r>
        <w:rPr>
          <w:bCs/>
          <w:b/>
        </w:rPr>
        <w:t xml:space="preserve">From:</w:t>
      </w:r>
      <w:r>
        <w:t xml:space="preserve"> </w:t>
      </w:r>
      <w:r>
        <w:t xml:space="preserve">Project Management Office for Climate Adaptation in Urban Centers</w:t>
      </w:r>
      <w:r>
        <w:br/>
      </w:r>
      <w:r>
        <w:rPr>
          <w:bCs/>
          <w:b/>
        </w:rPr>
        <w:t xml:space="preserve">Subject:</w:t>
      </w:r>
      <w:r>
        <w:t xml:space="preserve"> </w:t>
      </w:r>
      <w:r>
        <w:t xml:space="preserve">Implementation of Advanced Meteorological Monitoring Systems in Egypt Cairo</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of advanced meteorological infrastructure specifically tailored for the unique climatic and urban challenges faced by Egypt Cairo. As one of the most densely populated metropolitan areas in Africa, Egypt Cairo requires precise, real-time weather data to ensure public safety, optimize agricultural output in surrounding regions, and manage water resources effectively. This report outlines the necessity of modernizing meteorological capabilities to address rapid urbanization effects on local microclimates and increasing climate variability.</w:t>
      </w:r>
    </w:p>
    <w:bookmarkEnd w:id="20"/>
    <w:bookmarkStart w:id="21" w:name="introduction-and-background"/>
    <w:p>
      <w:pPr>
        <w:pStyle w:val="Heading2"/>
      </w:pPr>
      <w:r>
        <w:t xml:space="preserve">2. Introduction and Background</w:t>
      </w:r>
    </w:p>
    <w:p>
      <w:pPr>
        <w:pStyle w:val="FirstParagraph"/>
      </w:pPr>
      <w:r>
        <w:t xml:space="preserve">The role of a professional Meteorologist is critical in any nation, but in a complex urban hub like Egypt Cairo, it becomes indispensable. The city sits at the confluence of the Nile River Delta and faces distinct environmental pressures, including high temperatures, humidity fluctuations from the Mediterranean Sea, and occasional sandstorms originating from surrounding desert regions. Historically meteorological data collection in this region has relied on stationary ground stations that may not fully capture the dynamic weather patterns created by Cairo’s massive urban heat island effect.</w:t>
      </w:r>
    </w:p>
    <w:p>
      <w:pPr>
        <w:pStyle w:val="BodyText"/>
      </w:pPr>
      <w:r>
        <w:t xml:space="preserve">The primary objective of this project is to deploy a network of smart meteorological sensors and integrate them with AI-driven forecasting models. This initiative aims to provide hyper-local weather predictions for Egypt Cairo, allowing city planners, emergency responders, and the general public to prepare for extreme weather events with greater accuracy. Understanding that climate change is altering precipitation patterns and temperature extremes in North Africa, the adaptation of these meteorological tools is vital for sustainable development in Egypt Cairo.</w:t>
      </w:r>
    </w:p>
    <w:bookmarkEnd w:id="21"/>
    <w:bookmarkStart w:id="22" w:name="objectives-of-the-meteorological-project"/>
    <w:p>
      <w:pPr>
        <w:pStyle w:val="Heading2"/>
      </w:pPr>
      <w:r>
        <w:t xml:space="preserve">3. Objectives of the Meteorological Project</w:t>
      </w:r>
    </w:p>
    <w:p>
      <w:pPr>
        <w:pStyle w:val="FirstParagraph"/>
      </w:pPr>
      <w:r>
        <w:t xml:space="preserve">The project focuses on three core pillars designed to enhance the capabilities of Meteorologist professionals and improve public resilience:</w:t>
      </w:r>
    </w:p>
    <w:p>
      <w:pPr>
        <w:numPr>
          <w:ilvl w:val="0"/>
          <w:numId w:val="1001"/>
        </w:numPr>
        <w:pStyle w:val="Compact"/>
      </w:pPr>
      <w:r>
        <w:rPr>
          <w:bCs/>
          <w:b/>
        </w:rPr>
        <w:t xml:space="preserve">Precision Monitoring:</w:t>
      </w:r>
    </w:p>
    <w:p>
      <w:pPr>
        <w:numPr>
          <w:ilvl w:val="0"/>
          <w:numId w:val="1001"/>
        </w:numPr>
        <w:pStyle w:val="Compact"/>
      </w:pPr>
      <w:r>
        <w:rPr>
          <w:bCs/>
          <w:b/>
        </w:rPr>
        <w:t xml:space="preserve">Predictive Analytics:</w:t>
      </w:r>
    </w:p>
    <w:p>
      <w:pPr>
        <w:numPr>
          <w:ilvl w:val="0"/>
          <w:numId w:val="1001"/>
        </w:numPr>
        <w:pStyle w:val="Compact"/>
      </w:pPr>
      <w:r>
        <w:rPr>
          <w:bCs/>
          <w:b/>
        </w:rPr>
        <w:t xml:space="preserve">Public Dissemination:</w:t>
      </w:r>
    </w:p>
    <w:bookmarkEnd w:id="22"/>
    <w:bookmarkStart w:id="26" w:name="methodology-and-technical-implementation"/>
    <w:p>
      <w:pPr>
        <w:pStyle w:val="Heading2"/>
      </w:pPr>
      <w:r>
        <w:t xml:space="preserve">4. Methodology and Technical Implementation</w:t>
      </w:r>
    </w:p>
    <w:p>
      <w:pPr>
        <w:pStyle w:val="FirstParagraph"/>
      </w:pPr>
      <w:r>
        <w:t xml:space="preserve">To achieve these objectives, the project adopts a multi-stage methodology focused on technology integration and human expertise.</w:t>
      </w:r>
    </w:p>
    <w:bookmarkStart w:id="23" w:name="hardware-deployment-in-egypt-cairo"/>
    <w:p>
      <w:pPr>
        <w:pStyle w:val="Heading3"/>
      </w:pPr>
      <w:r>
        <w:t xml:space="preserve">4.1 Hardware Deployment in Egypt Cairo</w:t>
      </w:r>
    </w:p>
    <w:p>
      <w:pPr>
        <w:pStyle w:val="FirstParagraph"/>
      </w:pPr>
      <w:r>
        <w:t xml:space="preserve">We will install Internet of Things (IoT)-enabled weather stations at strategic locations throughout Egypt Cairo. These stations will measure particulate matter (PM2.5 and PM10), which is crucial for air quality monitoring, especially given the dust storms that frequently affect the region. Each station will be equipped with solar power capabilities to ensure sustainability and continuous operation.</w:t>
      </w:r>
    </w:p>
    <w:bookmarkEnd w:id="23"/>
    <w:bookmarkStart w:id="24" w:name="data-integration"/>
    <w:p>
      <w:pPr>
        <w:pStyle w:val="Heading3"/>
      </w:pPr>
      <w:r>
        <w:t xml:space="preserve">4.2 Data Integration</w:t>
      </w:r>
    </w:p>
    <w:p>
      <w:pPr>
        <w:pStyle w:val="FirstParagraph"/>
      </w:pPr>
      <w:r>
        <w:t xml:space="preserve">Data collected from these sensors will feed into a centralized cloud-based platform. Senior Meteorologist teams will validate this data against traditional satellite imagery and radar outputs. This hybrid approach ensures that the forecasts are not only automated but also reviewed by human experts who understand the local nuances of Egypt Cairo’s climate.</w:t>
      </w:r>
    </w:p>
    <w:bookmarkEnd w:id="24"/>
    <w:bookmarkStart w:id="25" w:name="capacity-building-for-meteorologists"/>
    <w:p>
      <w:pPr>
        <w:pStyle w:val="Heading3"/>
      </w:pPr>
      <w:r>
        <w:t xml:space="preserve">4.3 Capacity Building for Meteorologists</w:t>
      </w:r>
    </w:p>
    <w:p>
      <w:pPr>
        <w:pStyle w:val="FirstParagraph"/>
      </w:pPr>
      <w:r>
        <w:t xml:space="preserve">A significant component of this report emphasizes training. We will establish a training center in Egypt Cairo where aspiring and current Meteorologists can learn advanced data interpretation techniques. This ensures that the human element remains central to forecasting, providing a layer of contextual analysis that algorithms alone cannot achieve.</w:t>
      </w:r>
    </w:p>
    <w:bookmarkEnd w:id="25"/>
    <w:bookmarkEnd w:id="26"/>
    <w:bookmarkStart w:id="27" w:name="Xcb658a1d59944e9e61f6f8632f2cc204750718b"/>
    <w:p>
      <w:pPr>
        <w:pStyle w:val="Heading2"/>
      </w:pPr>
      <w:r>
        <w:t xml:space="preserve">5. Expected Outcomes and Benefits for Egypt Cairo</w:t>
      </w:r>
    </w:p>
    <w:p>
      <w:pPr>
        <w:pStyle w:val="FirstParagraph"/>
      </w:pPr>
      <w:r>
        <w:t xml:space="preserve">The successful implementation of this meteorological project will yield substantial benefits for the inhabitants and infrastructure of Egypt Cairo:</w:t>
      </w:r>
    </w:p>
    <w:p>
      <w:pPr>
        <w:numPr>
          <w:ilvl w:val="0"/>
          <w:numId w:val="1002"/>
        </w:numPr>
        <w:pStyle w:val="Compact"/>
      </w:pPr>
      <w:r>
        <w:rPr>
          <w:bCs/>
          <w:b/>
        </w:rPr>
        <w:t xml:space="preserve">Flood Risk Management:</w:t>
      </w:r>
    </w:p>
    <w:p>
      <w:pPr>
        <w:numPr>
          <w:ilvl w:val="0"/>
          <w:numId w:val="1002"/>
        </w:numPr>
        <w:pStyle w:val="Compact"/>
      </w:pPr>
      <w:r>
        <w:rPr>
          <w:bCs/>
          <w:b/>
        </w:rPr>
        <w:t xml:space="preserve">Agricultural Optimization:</w:t>
      </w:r>
    </w:p>
    <w:p>
      <w:pPr>
        <w:numPr>
          <w:ilvl w:val="0"/>
          <w:numId w:val="1002"/>
        </w:numPr>
        <w:pStyle w:val="Compact"/>
      </w:pPr>
      <w:r>
        <w:rPr>
          <w:bCs/>
          <w:b/>
        </w:rPr>
        <w:t xml:space="preserve">Health and Safety:</w:t>
      </w:r>
    </w:p>
    <w:p>
      <w:pPr>
        <w:pStyle w:val="FirstParagraph"/>
      </w:pPr>
      <w:r>
        <w:t xml:space="preserve">During extreme heatwaves, which are becoming more frequent due to global climate shifts in North Africa, precise local temperature data allows hospitals in Egypt Cairo to prepare for surges in heat-related illnesses. Meteorologists play a key role in issuing health advisories that save lives.</w:t>
      </w:r>
    </w:p>
    <w:p>
      <w:pPr>
        <w:pStyle w:val="BodyText"/>
      </w:pPr>
      <w:r>
        <w:rPr>
          <w:bCs/>
          <w:b/>
        </w:rPr>
        <w:t xml:space="preserve">Tourism and Economy:</w:t>
      </w:r>
    </w:p>
    <w:p>
      <w:pPr>
        <w:pStyle w:val="BodyText"/>
      </w:pPr>
      <w:r>
        <w:t xml:space="preserve">A reliable weather information system enhances the tourist experience. Visitors to historical sites within Egypt Cairo can plan their visits based on comfort levels, thereby supporting the local economy.</w:t>
      </w:r>
    </w:p>
    <w:bookmarkEnd w:id="27"/>
    <w:bookmarkStart w:id="28" w:name="challenges-and-mitigation-strategies"/>
    <w:p>
      <w:pPr>
        <w:pStyle w:val="Heading2"/>
      </w:pPr>
      <w:r>
        <w:t xml:space="preserve">6. Challenges and Mitigation Strategies</w:t>
      </w:r>
    </w:p>
    <w:p>
      <w:pPr>
        <w:pStyle w:val="FirstParagraph"/>
      </w:pPr>
      <w:r>
        <w:rPr>
          <w:bCs/>
          <w:b/>
        </w:rPr>
        <w:t xml:space="preserve">Air Quality Interference:</w:t>
      </w:r>
    </w:p>
    <w:p>
      <w:pPr>
        <w:pStyle w:val="BodyText"/>
      </w:pPr>
      <w:r>
        <w:t xml:space="preserve">Dust and pollution in Egypt Cairo can sometimes interfere with sensor accuracy. To mitigate this, we will implement regular calibration schedules and use sensors designed to self-clean or filter out particulate matter that affects readings.</w:t>
      </w:r>
    </w:p>
    <w:p>
      <w:pPr>
        <w:numPr>
          <w:ilvl w:val="0"/>
          <w:numId w:val="1003"/>
        </w:numPr>
        <w:pStyle w:val="Compact"/>
      </w:pPr>
      <w:r>
        <w:rPr>
          <w:bCs/>
          <w:b/>
        </w:rPr>
        <w:t xml:space="preserve">Data Silos:</w:t>
      </w:r>
    </w:p>
    <w:bookmarkEnd w:id="28"/>
    <w:bookmarkStart w:id="29" w:name="conclusion"/>
    <w:p>
      <w:pPr>
        <w:pStyle w:val="Heading2"/>
      </w:pPr>
      <w:r>
        <w:t xml:space="preserve">7. Conclusion</w:t>
      </w:r>
    </w:p>
    <w:p>
      <w:pPr>
        <w:pStyle w:val="FirstParagraph"/>
      </w:pPr>
      <w:r>
        <w:t xml:space="preserve">In conclusion, this project report underscores the urgent need for modernized meteorological infrastructure in Egypt Cairo. The integration of advanced technology with expert human analysis ensures that a professional Meteorologist can serve as a frontline defender against climate-related risks. For Egypt Cairo, which stands at the crossroads of ancient heritage and rapid modernization, these weather insights are not just data points but essential tools for survival and prosperity.</w:t>
      </w:r>
    </w:p>
    <w:p>
      <w:pPr>
        <w:pStyle w:val="BodyText"/>
      </w:pPr>
      <w:r>
        <w:t xml:space="preserve">We recommend immediate approval of the budget for Phase 1 deployment to ensure that Egypt Cairo is prepared for the upcoming season's climatic challenges. By investing in robust meteorological systems, we invest in the resilience, safety, and economic stability of one of Africa’s most vital cities.</w:t>
      </w:r>
    </w:p>
    <w:bookmarkEnd w:id="29"/>
    <w:bookmarkStart w:id="30" w:name="recommendations"/>
    <w:p>
      <w:pPr>
        <w:pStyle w:val="Heading2"/>
      </w:pPr>
      <w:r>
        <w:t xml:space="preserve">8. Recommendations</w:t>
      </w:r>
    </w:p>
    <w:p>
      <w:pPr>
        <w:numPr>
          <w:ilvl w:val="0"/>
          <w:numId w:val="1004"/>
        </w:numPr>
        <w:pStyle w:val="Compact"/>
      </w:pPr>
      <w:r>
        <w:t xml:space="preserve">Approve funding for the installation of 50 pilot weather stations across Egypt Cairo within the next quarter.</w:t>
      </w:r>
    </w:p>
    <w:p>
      <w:pPr>
        <w:numPr>
          <w:ilvl w:val="0"/>
          <w:numId w:val="1004"/>
        </w:numPr>
        <w:pStyle w:val="Compact"/>
      </w:pPr>
      <w:r>
        <w:t xml:space="preserve">Hire additional specialized Meteorologist staff to manage and interpret data streams from the new network.</w:t>
      </w:r>
    </w:p>
    <w:p>
      <w:pPr>
        <w:numPr>
          <w:ilvl w:val="0"/>
          <w:numId w:val="1004"/>
        </w:numPr>
        <w:pStyle w:val="Compact"/>
      </w:pPr>
      <w:r>
        <w:t xml:space="preserve">Launch a public awareness campaign in Egypt Cairo to educate citizens on how to interpret meteorological warnings and alerts.</w: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and Climate Resilience in Egypt Cairo</dc:title>
  <dc:creator/>
  <dc:language>en</dc:language>
  <cp:keywords/>
  <dcterms:created xsi:type="dcterms:W3CDTF">2026-07-29T11:36:41Z</dcterms:created>
  <dcterms:modified xsi:type="dcterms:W3CDTF">2026-07-29T11:36:41Z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