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3" w:name="meteorologist-project-report"/>
    <w:p>
      <w:pPr>
        <w:pStyle w:val="Heading1"/>
      </w:pPr>
      <w:r>
        <w:t xml:space="preserve">Meteorologist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Urban Planning Committee, Israel Tel Aviv</w:t>
      </w:r>
      <w:r>
        <w:br/>
      </w:r>
      <w:r>
        <w:t xml:space="preserve">Senior Meteorological Analysis Division</w:t>
      </w:r>
      <w:r>
        <w:br/>
      </w:r>
      <w:r>
        <w:t xml:space="preserve">Comprehensive Atmospheric and Climatic Assessment for the Coastal Metropolis of Israel Tel Aviv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is to provide a detailed analysis of the meteorological conditions affecting the coastal region known as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As a densely populated urban center situated on the eastern coast of the Mediterranean Sea,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presents unique challenges and opportunities for meteorological study. This document outlines the climatic patterns, seasonal variations, and specific weather-related risks that define this region. By focusing on the role of the professional</w:t>
      </w:r>
      <w:r>
        <w:t xml:space="preserve"> </w:t>
      </w:r>
      <w:r>
        <w:t xml:space="preserve">Meteorologist</w:t>
      </w:r>
      <w:r>
        <w:t xml:space="preserve">, we aim to elucidate how accurate atmospheric forecasting contributes to public safety, urban infrastructure planning, and economic stability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The findings herein are critical for stakeholders involved in city management and emergency response protocols.</w:t>
      </w:r>
    </w:p>
    <w:bookmarkEnd w:id="20"/>
    <w:bookmarkStart w:id="21" w:name="X6bbadc0897e53780948cb91e6bc347065e6f023"/>
    <w:p>
      <w:pPr>
        <w:pStyle w:val="Heading2"/>
      </w:pPr>
      <w:r>
        <w:t xml:space="preserve">2. Introduction: The Role of the Meteorologist in Urban Coastal Zones</w:t>
      </w:r>
    </w:p>
    <w:p>
      <w:pPr>
        <w:pStyle w:val="FirstParagraph"/>
      </w:pPr>
      <w:r>
        <w:t xml:space="preserve">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is not merely a predictor of rain or sun; they are scientific analysts who interpret complex atmospheric data to protect communities. In the context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the role of 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is particularly vital due to the city’s geographical exposure. Located directly on the Mediterranean shoreline,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is subject to rapid weather changes driven by sea-land breeze interactions. The urban heat island effect, exacerbated by dense concrete and asphalt surfaces, further complicates local weather patterns. This report details how a specialized</w:t>
      </w:r>
      <w:r>
        <w:t xml:space="preserve"> </w:t>
      </w:r>
      <w:r>
        <w:t xml:space="preserve">Meteorologist</w:t>
      </w:r>
      <w:r>
        <w:t xml:space="preserve"> </w:t>
      </w:r>
      <w:r>
        <w:t xml:space="preserve">utilizes advanced modeling to distinguish between macro-scale climatic trends and micro-scale urban weather phenomena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1"/>
    <w:bookmarkStart w:id="24" w:name="Xbdde2c566b29886767efd7895a6dad832cbd4a5"/>
    <w:p>
      <w:pPr>
        <w:pStyle w:val="Heading2"/>
      </w:pPr>
      <w:r>
        <w:t xml:space="preserve">3. Climatic Classification of Israel Tel Aviv</w:t>
      </w:r>
    </w:p>
    <w:p>
      <w:pPr>
        <w:pStyle w:val="FirstParagraph"/>
      </w:pPr>
      <w:r>
        <w:t xml:space="preserve">To understand the local weather dynamics, one must first establish the baseline climate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The region is characterized by a Mediterranean climate, defined by hot, dry summers and mild, wet winters. However, recent data analyzed by our lead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indicates a shift in these traditional patterns due to global warming.</w:t>
      </w:r>
    </w:p>
    <w:bookmarkStart w:id="22" w:name="summer-conditions-in-israel-tel-aviv"/>
    <w:p>
      <w:pPr>
        <w:pStyle w:val="Heading3"/>
      </w:pPr>
      <w:r>
        <w:t xml:space="preserve">3.1 Summer Conditions in Israel Tel Aviv</w:t>
      </w:r>
    </w:p>
    <w:p>
      <w:pPr>
        <w:pStyle w:val="FirstParagraph"/>
      </w:pPr>
      <w:r>
        <w:t xml:space="preserve">Summers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typically spanning from May to October, are notably hot and humid. The proximity to the sea provides some moderating influence, but humidity levels often rise significantly, creating a "muggy" atmosphere that affects public health. A skilled</w:t>
      </w:r>
      <w:r>
        <w:t xml:space="preserve"> </w:t>
      </w:r>
      <w:r>
        <w:t xml:space="preserve">Meteorologist</w:t>
      </w:r>
      <w:r>
        <w:t xml:space="preserve"> </w:t>
      </w:r>
      <w:r>
        <w:t xml:space="preserve">monitors heat indices rather than just air temperature to assess risk factors for heatstroke among residents and tourists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2"/>
    <w:bookmarkStart w:id="23" w:name="winter-precipitation-patterns"/>
    <w:p>
      <w:pPr>
        <w:pStyle w:val="Heading3"/>
      </w:pPr>
      <w:r>
        <w:t xml:space="preserve">3.2 Winter Precipitation Patterns</w:t>
      </w:r>
    </w:p>
    <w:p>
      <w:pPr>
        <w:pStyle w:val="FirstParagraph"/>
      </w:pPr>
      <w:r>
        <w:t xml:space="preserve">Winters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from November to March, are the primary rainy season. Rainfall is often intense but short-lived, leading to flash flooding risks in low-lying areas. 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plays a crucial role during these months by issuing timely alerts for heavy precipitation events that could disrupt transportation networks across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3"/>
    <w:bookmarkEnd w:id="24"/>
    <w:bookmarkStart w:id="28" w:name="X24f28759fd6cdd4e1327f5d3f849f479bf052da"/>
    <w:p>
      <w:pPr>
        <w:pStyle w:val="Heading2"/>
      </w:pPr>
      <w:r>
        <w:t xml:space="preserve">4. Key Meteorological Hazards and Risk Mitigation</w:t>
      </w:r>
    </w:p>
    <w:p>
      <w:pPr>
        <w:pStyle w:val="FirstParagraph"/>
      </w:pPr>
      <w:r>
        <w:t xml:space="preserve">This section of the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highlights specific weather hazards that require the attention of a qualified</w:t>
      </w:r>
      <w:r>
        <w:t xml:space="preserve"> </w:t>
      </w:r>
      <w:r>
        <w:t xml:space="preserve">Meteorologist</w:t>
      </w:r>
      <w:r>
        <w:t xml:space="preserve">. These hazards pose significant threats to the infrastructure and well-being of residents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Start w:id="25" w:name="coastal-flooding-and-sea-level-rise"/>
    <w:p>
      <w:pPr>
        <w:pStyle w:val="Heading3"/>
      </w:pPr>
      <w:r>
        <w:t xml:space="preserve">4.1 Coastal Flooding and Sea Level Rise</w:t>
      </w:r>
    </w:p>
    <w:p>
      <w:pPr>
        <w:pStyle w:val="FirstParagraph"/>
      </w:pPr>
      <w:r>
        <w:t xml:space="preserve">Given that much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's prime real estate is located along the beachfront, coastal flooding is a paramount concern. 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works in conjunction with oceanographers to predict storm surges and high-tide events. As sea levels rise, the frequency of "king tides" increasing poses an existential threat to the promenade and adjacent properties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Continuous monitoring allows city planners to implement adaptive measures before catastrophic damage occurs.</w:t>
      </w:r>
    </w:p>
    <w:bookmarkEnd w:id="25"/>
    <w:bookmarkStart w:id="26" w:name="sandstorms-saharan-dust-events"/>
    <w:p>
      <w:pPr>
        <w:pStyle w:val="Heading3"/>
      </w:pPr>
      <w:r>
        <w:t xml:space="preserve">4.2 Sandstorms (Saharan Dust Events)</w:t>
      </w:r>
    </w:p>
    <w:p>
      <w:pPr>
        <w:pStyle w:val="FirstParagraph"/>
      </w:pPr>
      <w:r>
        <w:t xml:space="preserve">Southeast winds can carry Saharan dust into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resulting in reduced visibility and respiratory issues for the population. A vigilant</w:t>
      </w:r>
      <w:r>
        <w:t xml:space="preserve"> </w:t>
      </w:r>
      <w:r>
        <w:t xml:space="preserve">Meteorologist</w:t>
      </w:r>
      <w:r>
        <w:t xml:space="preserve"> </w:t>
      </w:r>
      <w:r>
        <w:t xml:space="preserve">tracks air quality indexes and wind directions to issue health advisories. These events are becoming more frequent, requiring a robust communication strategy managed by weather experts to ensure public safety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6"/>
    <w:bookmarkStart w:id="27" w:name="thunderstorms-and-lightning"/>
    <w:p>
      <w:pPr>
        <w:pStyle w:val="Heading3"/>
      </w:pPr>
      <w:r>
        <w:t xml:space="preserve">4.3 Thunderstorms and Lightning</w:t>
      </w:r>
    </w:p>
    <w:p>
      <w:pPr>
        <w:pStyle w:val="FirstParagraph"/>
      </w:pPr>
      <w:r>
        <w:t xml:space="preserve">Although rare in the summer months, thunderstorms can occur suddenly over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These storms bring strong winds and lightning strikes, which can damage power lines and pose a risk to beachgoers. 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is responsible for detecting these developing systems using radar data to issue warnings that allow for the closure of beaches and public spaces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7"/>
    <w:bookmarkEnd w:id="28"/>
    <w:bookmarkStart w:id="29" w:name="X5340b90316df0d9f770a61057ad557d7b7e7bcd"/>
    <w:p>
      <w:pPr>
        <w:pStyle w:val="Heading2"/>
      </w:pPr>
      <w:r>
        <w:t xml:space="preserve">5. Technological Integration and Data Analysis</w:t>
      </w:r>
    </w:p>
    <w:p>
      <w:pPr>
        <w:pStyle w:val="FirstParagraph"/>
      </w:pPr>
      <w:r>
        <w:t xml:space="preserve">Modern meteorology relies heavily on technology. For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the integration of IoT (Internet of Things) sensors, satellite imagery, and AI-driven predictive models has revolutionized how 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operates. These tools provide real-time data on temperature gradients, wind shear, and humidity levels specific to different neighborhoods within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  <w:r>
        <w:t xml:space="preserve"> </w:t>
      </w:r>
      <w:r>
        <w:t xml:space="preserve">The accuracy of these predictions depends on the expertise of the</w:t>
      </w:r>
      <w:r>
        <w:t xml:space="preserve"> </w:t>
      </w:r>
      <w:r>
        <w:t xml:space="preserve">Meteorologist</w:t>
      </w:r>
      <w:r>
        <w:t xml:space="preserve">, who interprets raw data through the lens of local geography. For instance, understanding how skyscrapers in central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channel wind currents requires nuanced analysis that automated systems alone cannot provide. This human element remains indispensable for precise forecasting in complex urban environments like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9"/>
    <w:bookmarkStart w:id="30" w:name="impact-on-tourism-and-economy"/>
    <w:p>
      <w:pPr>
        <w:pStyle w:val="Heading2"/>
      </w:pPr>
      <w:r>
        <w:t xml:space="preserve">6. Impact on Tourism and Economy</w:t>
      </w:r>
    </w:p>
    <w:p>
      <w:pPr>
        <w:pStyle w:val="FirstParagraph"/>
      </w:pPr>
      <w:r>
        <w:t xml:space="preserve">Tourism is a cornerstone of the economy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Visitors plan their trips based on weather expectations. A consistent and accurate service provided by a professional</w:t>
      </w:r>
      <w:r>
        <w:t xml:space="preserve"> </w:t>
      </w:r>
      <w:r>
        <w:t xml:space="preserve">Meteorologist</w:t>
      </w:r>
      <w:r>
        <w:t xml:space="preserve"> </w:t>
      </w:r>
      <w:r>
        <w:t xml:space="preserve">enhances the visitor experience. When tourists can rely on forecasts for beach days, cultural events, or outdoor dining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confidence in the city as a safe and enjoyable destination increases. Conversely, poor communication of weather risks can lead to cancellations and financial losses for businesses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30"/>
    <w:bookmarkStart w:id="31" w:name="recommendations-for-future-development"/>
    <w:p>
      <w:pPr>
        <w:pStyle w:val="Heading2"/>
      </w:pPr>
      <w:r>
        <w:t xml:space="preserve">7. Recommendations for Future Development</w:t>
      </w:r>
    </w:p>
    <w:p>
      <w:pPr>
        <w:pStyle w:val="FirstParagraph"/>
      </w:pPr>
      <w:r>
        <w:t xml:space="preserve">Based on the findings presented in this</w:t>
      </w:r>
      <w:r>
        <w:t xml:space="preserve"> </w:t>
      </w:r>
      <w:r>
        <w:t xml:space="preserve">Project Report</w:t>
      </w:r>
      <w:r>
        <w:t xml:space="preserve">, we recommend the following actions:</w:t>
      </w:r>
      <w:r>
        <w:t xml:space="preserve"> </w:t>
      </w:r>
      <w:r>
        <w:t xml:space="preserve">1. **Enhanced Monitoring Infrastructure:</w:t>
      </w:r>
      <w:r>
        <w:br/>
      </w:r>
      <w:r>
        <w:t xml:space="preserve">Invest in additional micro-climate sensors throughout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to improve hyper-local forecasting capabilities for a dedicated team of local</w:t>
      </w:r>
      <w:r>
        <w:t xml:space="preserve"> </w:t>
      </w:r>
      <w:r>
        <w:t xml:space="preserve">Meteorologist</w:t>
      </w:r>
      <w:r>
        <w:t xml:space="preserve">s.</w:t>
      </w:r>
      <w:r>
        <w:t xml:space="preserve"> </w:t>
      </w:r>
      <w:r>
        <w:t xml:space="preserve">2. **Public Education Campaigns:</w:t>
      </w:r>
      <w:r>
        <w:br/>
      </w:r>
      <w:r>
        <w:t xml:space="preserve">Educate residents and tourists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on how to interpret weather warnings issued by the national meteorological services, ensuring they understand the specific risks associated with their location.</w:t>
      </w:r>
      <w:r>
        <w:t xml:space="preserve"> </w:t>
      </w:r>
      <w:r>
        <w:t xml:space="preserve">3. **Climate Resilience Planning:</w:t>
      </w:r>
      <w:r>
        <w:br/>
      </w:r>
      <w:r>
        <w:t xml:space="preserve">Work closely with a lead</w:t>
      </w:r>
      <w:r>
        <w:t xml:space="preserve"> </w:t>
      </w:r>
      <w:r>
        <w:t xml:space="preserve">Meteorologist</w:t>
      </w:r>
      <w:r>
        <w:t xml:space="preserve"> </w:t>
      </w:r>
      <w:r>
        <w:t xml:space="preserve">to update building codes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, accounting for increased intensity of rain and wind events projected for the coming decades.</w:t>
      </w:r>
    </w:p>
    <w:bookmarkEnd w:id="31"/>
    <w:bookmarkStart w:id="32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t xml:space="preserve">Project Report</w:t>
      </w:r>
      <w:r>
        <w:t xml:space="preserve"> </w:t>
      </w:r>
      <w:r>
        <w:t xml:space="preserve">underscores the critical importance of meteorological expertise in managing the complexities of life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 The role of 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extends beyond simple weather reporting; it encompasses public safety, economic stability, and environmental stewardship. As climate patterns continue to evolve, the reliance on accurate data and expert analysis will only grow. By prioritizing the needs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through informed meteorological strategies, we can ensure a resilient and prosperous future for this vibrant coastal city. The synergy between advanced scientific prediction and urban planning is essential for safeguarding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against the inherent vulnerabilities of its unique geographical setting.</w:t>
      </w:r>
    </w:p>
    <w:p>
      <w:pPr>
        <w:pStyle w:val="BodyText"/>
      </w:pPr>
      <w:r>
        <w:rPr>
          <w:iCs/>
          <w:i/>
        </w:rPr>
        <w:t xml:space="preserve">This document serves as a foundational reference for ongoing discussions regarding weather preparedness and climate adaptation strategies in Israel Tel Aviv.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Meteorologist Project Report: Israel Tel Aviv</dc:title>
  <dc:creator/>
  <dc:language>en</dc:language>
  <cp:keywords/>
  <dcterms:created xsi:type="dcterms:W3CDTF">2026-07-29T16:00:45Z</dcterms:created>
  <dcterms:modified xsi:type="dcterms:W3CDTF">2026-07-29T16:00:45Z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