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0d817cf6c2626a78e97d5bb8c064820a412a2c2"/>
    <w:p>
      <w:pPr>
        <w:pStyle w:val="Heading1"/>
      </w:pPr>
      <w:r>
        <w:t xml:space="preserve">Meteorological Assessment and Strategic Implementation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Meteorology Malaysia (MET Malaysia)</w:t>
      </w:r>
      <w:r>
        <w:br/>
      </w:r>
      <w:r>
        <w:rPr>
          <w:bCs/>
          <w:b/>
        </w:rPr>
        <w:t xml:space="preserve">Critical Focus Region:</w:t>
      </w:r>
      <w:r>
        <w:t xml:space="preserve"> </w:t>
      </w:r>
      <w:r>
        <w:rPr>
          <w:iCs/>
          <w:i/>
        </w:rPr>
        <w:t xml:space="preserve">Meteorologist</w:t>
      </w:r>
      <w:r>
        <w:t xml:space="preserve"> </w:t>
      </w:r>
      <w:r>
        <w:t xml:space="preserve">Analysis Scope in</w:t>
      </w:r>
      <w:r>
        <w:t xml:space="preserve"> </w:t>
      </w:r>
      <w:r>
        <w:rPr>
          <w:iCs/>
          <w:i/>
        </w:rPr>
        <w:t xml:space="preserve">Meteorologist</w:t>
      </w:r>
      <w:r>
        <w:t xml:space="preserve"> </w:t>
      </w:r>
      <w:r>
        <w:t xml:space="preserve">Context</w:t>
      </w:r>
      <w:r>
        <w:br/>
      </w:r>
      <w:r>
        <w:rPr>
          <w:bCs/>
          <w:b/>
        </w:rPr>
        <w:t xml:space="preserve">Location:</w:t>
      </w:r>
      <w:r>
        <w:t xml:space="preserve"> </w:t>
      </w:r>
      <w:hyperlink w:anchor="Xa39a3ee5e6b4b0d3255bfef95601890afd80709">
        <w:r>
          <w:rPr>
            <w:rStyle w:val="Hyperlink"/>
            <w:iCs/>
            <w:i/>
          </w:rPr>
          <w:t xml:space="preserve">Malaysia Kuala Lumpur</w:t>
        </w:r>
      </w:hyperlink>
    </w:p>
    <w:bookmarkStart w:id="20" w:name="project-report-executive-summary"/>
    <w:p>
      <w:pPr>
        <w:pStyle w:val="Heading2"/>
      </w:pPr>
      <w:r>
        <w:t xml:space="preserve">1. Project Report Executive Summary</w:t>
      </w:r>
    </w:p>
    <w:p>
      <w:pPr>
        <w:pStyle w:val="FirstParagraph"/>
      </w:pPr>
      <w:r>
        <w:t xml:space="preserve">This comprehensive</w:t>
      </w:r>
      <w:r>
        <w:t xml:space="preserve"> </w:t>
      </w:r>
      <w:r>
        <w:rPr>
          <w:iCs/>
          <w:i/>
        </w:rPr>
        <w:t xml:space="preserve">Meteorologist</w:t>
      </w:r>
      <w:r>
        <w:t xml:space="preserve"> </w:t>
      </w:r>
      <w:r>
        <w:t xml:space="preserve">documentation serves as a formal</w:t>
      </w:r>
      <w:r>
        <w:t xml:space="preserve"> </w:t>
      </w:r>
      <w:r>
        <w:rPr>
          <w:bCs/>
          <w:b/>
        </w:rPr>
        <w:t xml:space="preserve">Project Report</w:t>
      </w:r>
      <w:r>
        <w:rPr>
          <w:iCs/>
          <w:i/>
        </w:rPr>
        <w:t xml:space="preserve">Malaysia Kuala Lumpur</w:t>
      </w:r>
      <w:r>
        <w:t xml:space="preserve">. As the capital city accelerates its development, the role of a dedicated</w:t>
      </w:r>
      <w:r>
        <w:t xml:space="preserve"> </w:t>
      </w:r>
      <w:r>
        <w:rPr>
          <w:iCs/>
          <w:i/>
        </w:rPr>
        <w:t xml:space="preserve">Meteorologist</w:t>
      </w:r>
      <w:r>
        <w:t xml:space="preserve"> </w:t>
      </w:r>
      <w:r>
        <w:t xml:space="preserve">becomes increasingly pivotal in safeguarding infrastructure, public health, and economic stability. This document outlines the specific challenges faced by weather professionals operating within this unique geographical context and proposes strategic interventions to enhance predictive accuracy.</w:t>
      </w:r>
    </w:p>
    <w:bookmarkEnd w:id="20"/>
    <w:bookmarkStart w:id="21" w:name="introduction-to-the-local-context"/>
    <w:p>
      <w:pPr>
        <w:pStyle w:val="Heading2"/>
      </w:pPr>
      <w:r>
        <w:t xml:space="preserve">2. Introduction to the Local Context</w:t>
      </w:r>
    </w:p>
    <w:p>
      <w:pPr>
        <w:pStyle w:val="FirstParagraph"/>
      </w:pPr>
      <w:r>
        <w:t xml:space="preserve">The implementation of advanced meteorological protocols in</w:t>
      </w:r>
      <w:r>
        <w:t xml:space="preserve"> </w:t>
      </w:r>
      <w:hyperlink w:anchor="Xa39a3ee5e6b4b0d3255bfef95601890afd80709">
        <w:r>
          <w:rPr>
            <w:rStyle w:val="Hyperlink"/>
            <w:iCs/>
            <w:i/>
          </w:rPr>
          <w:t xml:space="preserve">Malaysia Kuala Lumpur</w:t>
        </w:r>
      </w:hyperlink>
      <w:r>
        <w:t xml:space="preserve"> </w:t>
      </w:r>
      <w:r>
        <w:t xml:space="preserve">requires a nuanced understanding of tropical urban climatology. Unlike temperate regions, the atmospheric dynamics in this region are dominated by equatorial monsoons and complex convective processes. For any</w:t>
      </w:r>
      <w:r>
        <w:t xml:space="preserve"> </w:t>
      </w:r>
      <w:r>
        <w:rPr>
          <w:iCs/>
          <w:i/>
        </w:rPr>
        <w:t xml:space="preserve">Meteorologist</w:t>
      </w:r>
      <w:r>
        <w:t xml:space="preserve"> </w:t>
      </w:r>
      <w:r>
        <w:t xml:space="preserve">stationed here, the primary objective is to translate high-volume data into actionable insights for city planners and emergency response teams.</w:t>
      </w:r>
    </w:p>
    <w:p>
      <w:pPr>
        <w:pStyle w:val="BodyText"/>
      </w:pPr>
      <w:r>
        <w:t xml:space="preserve">The city of</w:t>
      </w:r>
      <w:r>
        <w:t xml:space="preserve"> </w:t>
      </w:r>
      <w:hyperlink w:anchor="Xa39a3ee5e6b4b0d3255bfef95601890afd80709">
        <w:r>
          <w:rPr>
            <w:rStyle w:val="Hyperlink"/>
            <w:iCs/>
            <w:i/>
          </w:rPr>
          <w:t xml:space="preserve">Malaysia Kuala Lumpur</w:t>
        </w:r>
      </w:hyperlink>
      <w:r>
        <w:t xml:space="preserve"> </w:t>
      </w:r>
      <w:r>
        <w:t xml:space="preserve">presents a distinct set of environmental variables. The combination of intense solar radiation, high humidity levels, and rapid urbanization creates a "heat island" effect that modifies local weather patterns. Consequently, standard global forecasting models often require significant local calibration. This</w:t>
      </w:r>
      <w:r>
        <w:t xml:space="preserve"> </w:t>
      </w:r>
      <w:r>
        <w:rPr>
          <w:bCs/>
          <w:b/>
        </w:rPr>
        <w:t xml:space="preserve">Project Report</w:t>
      </w:r>
      <w:r>
        <w:t xml:space="preserve"> </w:t>
      </w:r>
      <w:r>
        <w:t xml:space="preserve">emphasizes that the expertise of a skilled</w:t>
      </w:r>
      <w:r>
        <w:t xml:space="preserve"> </w:t>
      </w:r>
      <w:r>
        <w:rPr>
          <w:iCs/>
          <w:i/>
        </w:rPr>
        <w:t xml:space="preserve">Meteorologist</w:t>
      </w:r>
      <w:r>
        <w:t xml:space="preserve"> </w:t>
      </w:r>
      <w:r>
        <w:t xml:space="preserve">is not merely about reading barometers but involves interpreting the intricate interplay between natural atmospheric forces and human-altered landscapes.</w:t>
      </w:r>
    </w:p>
    <w:bookmarkEnd w:id="21"/>
    <w:bookmarkStart w:id="22" w:name="X97916b6af5f9691ac58cea580e451b0b9b4be6d"/>
    <w:p>
      <w:pPr>
        <w:pStyle w:val="Heading2"/>
      </w:pPr>
      <w:r>
        <w:t xml:space="preserve">3. Key Meteorological Challenges in Urban Environments</w:t>
      </w:r>
    </w:p>
    <w:p>
      <w:pPr>
        <w:pStyle w:val="FirstParagraph"/>
      </w:pPr>
      <w:r>
        <w:t xml:space="preserve">The operational scope for a</w:t>
      </w:r>
      <w:r>
        <w:t xml:space="preserve"> </w:t>
      </w:r>
      <w:r>
        <w:rPr>
          <w:iCs/>
          <w:i/>
        </w:rPr>
        <w:t xml:space="preserve">Meteorologist</w:t>
      </w:r>
      <w:r>
        <w:t xml:space="preserve"> </w:t>
      </w:r>
      <w:r>
        <w:t xml:space="preserve">in this region is fraught with complexity. The following factors represent significant hurdles:</w:t>
      </w:r>
    </w:p>
    <w:p>
      <w:pPr>
        <w:numPr>
          <w:ilvl w:val="0"/>
          <w:numId w:val="1001"/>
        </w:numPr>
        <w:pStyle w:val="Compact"/>
      </w:pPr>
      <w:r>
        <w:rPr>
          <w:bCs/>
          <w:b/>
        </w:rPr>
        <w:t xml:space="preserve">Rapid Urbanization and Land Use Change:</w:t>
      </w:r>
      <w:r>
        <w:br/>
      </w:r>
      <w:r>
        <w:t xml:space="preserve">The concrete jungle of</w:t>
      </w:r>
      <w:r>
        <w:t xml:space="preserve"> </w:t>
      </w:r>
      <w:hyperlink w:anchor="Xa39a3ee5e6b4b0d3255bfef95601890afd80709">
        <w:r>
          <w:rPr>
            <w:rStyle w:val="Hyperlink"/>
            <w:iCs/>
            <w:i/>
          </w:rPr>
          <w:t xml:space="preserve">Malaysia Kuala Lumpur</w:t>
        </w:r>
      </w:hyperlink>
      <w:r>
        <w:t xml:space="preserve"> </w:t>
      </w:r>
      <w:r>
        <w:t xml:space="preserve">drastically alters surface albedo and roughness length. A professional</w:t>
      </w:r>
      <w:r>
        <w:t xml:space="preserve"> </w:t>
      </w:r>
      <w:r>
        <w:rPr>
          <w:iCs/>
          <w:i/>
        </w:rPr>
        <w:t xml:space="preserve">Meteorologist</w:t>
      </w:r>
      <w:r>
        <w:t xml:space="preserve"> </w:t>
      </w:r>
      <w:r>
        <w:t xml:space="preserve">must account for how skyscrapers disrupt wind flow patterns, often leading to unpredictable localized gusts that are difficult to model accurately.</w:t>
      </w:r>
    </w:p>
    <w:p>
      <w:pPr>
        <w:numPr>
          <w:ilvl w:val="0"/>
          <w:numId w:val="1001"/>
        </w:numPr>
        <w:pStyle w:val="Compact"/>
      </w:pPr>
      <w:r>
        <w:rPr>
          <w:bCs/>
          <w:b/>
        </w:rPr>
        <w:t xml:space="preserve">Tropical Convective Storms:</w:t>
      </w:r>
      <w:r>
        <w:br/>
      </w:r>
      <w:r>
        <w:t xml:space="preserve">The capital experiences frequent afternoon thunderstorms driven by intense thermal convection. These events are notoriously short-lived but highly destructive. A trained</w:t>
      </w:r>
      <w:r>
        <w:t xml:space="preserve"> </w:t>
      </w:r>
      <w:r>
        <w:rPr>
          <w:iCs/>
          <w:i/>
        </w:rPr>
        <w:t xml:space="preserve">Meteorologist</w:t>
      </w:r>
      <w:r>
        <w:t xml:space="preserve"> </w:t>
      </w:r>
      <w:r>
        <w:t xml:space="preserve">is essential for issuing timely warnings that can mitigate flood risks in low-lying areas.</w:t>
      </w:r>
    </w:p>
    <w:p>
      <w:pPr>
        <w:numPr>
          <w:ilvl w:val="0"/>
          <w:numId w:val="1001"/>
        </w:numPr>
        <w:pStyle w:val="Compact"/>
      </w:pPr>
      <w:r>
        <w:rPr>
          <w:bCs/>
          <w:b/>
        </w:rPr>
        <w:t xml:space="preserve">Flooding Dynamics:</w:t>
      </w:r>
      <w:r>
        <w:br/>
      </w:r>
      <w:r>
        <w:t xml:space="preserve">The interplay between heavy rainfall and the city's drainage infrastructure is a critical concern. Data from a</w:t>
      </w:r>
      <w:r>
        <w:t xml:space="preserve"> </w:t>
      </w:r>
      <w:r>
        <w:rPr>
          <w:iCs/>
          <w:i/>
        </w:rPr>
        <w:t xml:space="preserve">Meteorologist</w:t>
      </w:r>
      <w:r>
        <w:t xml:space="preserve"> </w:t>
      </w:r>
      <w:r>
        <w:t xml:space="preserve">regarding rainfall intensity and duration is vital for managing water catchment systems across</w:t>
      </w:r>
      <w:r>
        <w:t xml:space="preserve"> </w:t>
      </w:r>
      <w:hyperlink w:anchor="Xa39a3ee5e6b4b0d3255bfef95601890afd80709">
        <w:r>
          <w:rPr>
            <w:rStyle w:val="Hyperlink"/>
            <w:iCs/>
            <w:i/>
          </w:rPr>
          <w:t xml:space="preserve">Malaysia Kuala Lumpur</w:t>
        </w:r>
      </w:hyperlink>
      <w:r>
        <w:t xml:space="preserve">.</w:t>
      </w:r>
    </w:p>
    <w:p>
      <w:pPr>
        <w:numPr>
          <w:ilvl w:val="0"/>
          <w:numId w:val="1001"/>
        </w:numPr>
        <w:pStyle w:val="Compact"/>
      </w:pPr>
      <w:r>
        <w:rPr>
          <w:bCs/>
          <w:b/>
        </w:rPr>
        <w:t xml:space="preserve">Haze and Air Quality Interactions:</w:t>
      </w:r>
      <w:r>
        <w:br/>
      </w:r>
      <w:r>
        <w:t xml:space="preserve">During the dry season, transboundary haze affects visibility. A specialized</w:t>
      </w:r>
      <w:r>
        <w:t xml:space="preserve"> </w:t>
      </w:r>
      <w:r>
        <w:rPr>
          <w:iCs/>
          <w:i/>
        </w:rPr>
        <w:t xml:space="preserve">Meteorologist</w:t>
      </w:r>
      <w:r>
        <w:t xml:space="preserve"> </w:t>
      </w:r>
      <w:r>
        <w:t xml:space="preserve">must analyze wind trajectories to predict haze movement, advising on public health advisories and aviation safety.</w:t>
      </w:r>
    </w:p>
    <w:bookmarkEnd w:id="22"/>
    <w:bookmarkStart w:id="23" w:name="Xb0bf121bf3421b13b055242b985f8b3a525a068"/>
    <w:p>
      <w:pPr>
        <w:pStyle w:val="Heading2"/>
      </w:pPr>
      <w:r>
        <w:t xml:space="preserve">4. The Role of Technology and Data Integration</w:t>
      </w:r>
    </w:p>
    <w:p>
      <w:pPr>
        <w:pStyle w:val="FirstParagraph"/>
      </w:pPr>
      <w:r>
        <w:t xml:space="preserve">To support the duties of a modern</w:t>
      </w:r>
      <w:r>
        <w:t xml:space="preserve"> </w:t>
      </w:r>
      <w:r>
        <w:rPr>
          <w:iCs/>
          <w:i/>
        </w:rPr>
        <w:t xml:space="preserve">Meteorologist</w:t>
      </w:r>
      <w:r>
        <w:t xml:space="preserve">, the integration of cutting-edge technology is non-negotiable. This</w:t>
      </w:r>
      <w:r>
        <w:t xml:space="preserve"> </w:t>
      </w:r>
      <w:r>
        <w:rPr>
          <w:bCs/>
          <w:b/>
        </w:rPr>
        <w:t xml:space="preserve">Project Report</w:t>
      </w:r>
      <w:r>
        <w:t xml:space="preserve"> </w:t>
      </w:r>
      <w:r>
        <w:t xml:space="preserve">advocates for the deployment of advanced Doppler radar networks across</w:t>
      </w:r>
      <w:r>
        <w:t xml:space="preserve"> </w:t>
      </w:r>
      <w:hyperlink w:anchor="Xa39a3ee5e6b4b0d3255bfef95601890afd80709">
        <w:r>
          <w:rPr>
            <w:rStyle w:val="Hyperlink"/>
            <w:iCs/>
            <w:i/>
          </w:rPr>
          <w:t xml:space="preserve">Malaysia Kuala Lumpur</w:t>
        </w:r>
      </w:hyperlink>
      <w:r>
        <w:t xml:space="preserve">. These systems allow a</w:t>
      </w:r>
      <w:r>
        <w:t xml:space="preserve"> </w:t>
      </w:r>
      <w:r>
        <w:rPr>
          <w:iCs/>
          <w:i/>
        </w:rPr>
        <w:t xml:space="preserve">Meteorologist</w:t>
      </w:r>
      <w:r>
        <w:t xml:space="preserve"> </w:t>
      </w:r>
      <w:r>
        <w:t xml:space="preserve">to track storm cells with high spatial and temporal resolution.</w:t>
      </w:r>
    </w:p>
    <w:p>
      <w:pPr>
        <w:pStyle w:val="BodyText"/>
      </w:pPr>
      <w:r>
        <w:t xml:space="preserve">Furthermore, the utilization of Artificial Intelligence (AI) in meteorological forecasting is highlighted. By training machine learning algorithms on historical weather data specific to</w:t>
      </w:r>
      <w:r>
        <w:t xml:space="preserve"> </w:t>
      </w:r>
      <w:hyperlink w:anchor="Xa39a3ee5e6b4b0d3255bfef95601890afd80709">
        <w:r>
          <w:rPr>
            <w:rStyle w:val="Hyperlink"/>
            <w:iCs/>
            <w:i/>
          </w:rPr>
          <w:t xml:space="preserve">Malaysia Kuala Lumpur</w:t>
        </w:r>
      </w:hyperlink>
      <w:r>
        <w:t xml:space="preserve">, a</w:t>
      </w:r>
      <w:r>
        <w:t xml:space="preserve"> </w:t>
      </w:r>
      <w:r>
        <w:rPr>
          <w:iCs/>
          <w:i/>
        </w:rPr>
        <w:t xml:space="preserve">Meteorologist</w:t>
      </w:r>
      <w:r>
        <w:t xml:space="preserve"> </w:t>
      </w:r>
      <w:r>
        <w:t xml:space="preserve">can enhance short-term nowcasting capabilities. This technological synergy ensures that warnings are issued not just minutes, but hours in advance of severe weather events, thereby increasing community resilience.</w:t>
      </w:r>
    </w:p>
    <w:bookmarkEnd w:id="23"/>
    <w:bookmarkStart w:id="24" w:name="socio-economic-impact-and-public-safety"/>
    <w:p>
      <w:pPr>
        <w:pStyle w:val="Heading2"/>
      </w:pPr>
      <w:r>
        <w:t xml:space="preserve">5. Socio-Economic Impact and Public Safety</w:t>
      </w:r>
    </w:p>
    <w:p>
      <w:pPr>
        <w:pStyle w:val="FirstParagraph"/>
      </w:pPr>
      <w:r>
        <w:t xml:space="preserve">The value of a</w:t>
      </w:r>
      <w:r>
        <w:t xml:space="preserve"> </w:t>
      </w:r>
      <w:r>
        <w:rPr>
          <w:iCs/>
          <w:i/>
        </w:rPr>
        <w:t xml:space="preserve">Meteorologist</w:t>
      </w:r>
      <w:r>
        <w:t xml:space="preserve"> </w:t>
      </w:r>
      <w:r>
        <w:t xml:space="preserve">extends beyond scientific curiosity; it is deeply rooted in public safety and economic preservation. In</w:t>
      </w:r>
      <w:r>
        <w:t xml:space="preserve"> </w:t>
      </w:r>
      <w:hyperlink w:anchor="Xa39a3ee5e6b4b0d3255bfef95601890afd80709">
        <w:r>
          <w:rPr>
            <w:rStyle w:val="Hyperlink"/>
            <w:iCs/>
            <w:i/>
          </w:rPr>
          <w:t xml:space="preserve">Malaysia Kuala Lumpur</w:t>
        </w:r>
      </w:hyperlink>
      <w:r>
        <w:t xml:space="preserve">, where traffic congestion is exacerbated by heavy rain, accurate forecasts allow commuters to plan their journeys, reducing gridlock. For the aviation sector at Kuala Lumpur International Airport (KLIA), precise wind shear and visibility data provided by a</w:t>
      </w:r>
      <w:r>
        <w:t xml:space="preserve"> </w:t>
      </w:r>
      <w:r>
        <w:rPr>
          <w:iCs/>
          <w:i/>
        </w:rPr>
        <w:t xml:space="preserve">Meteorologist</w:t>
      </w:r>
      <w:r>
        <w:t xml:space="preserve"> </w:t>
      </w:r>
      <w:r>
        <w:t xml:space="preserve">are critical for flight safety.</w:t>
      </w:r>
    </w:p>
    <w:p>
      <w:pPr>
        <w:pStyle w:val="BodyText"/>
      </w:pPr>
      <w:r>
        <w:t xml:space="preserve">Economic losses due to flooding in commercial districts can be substantial. A proactive approach, driven by expert meteorological analysis, enables businesses to take preventative measures. This report underscores that investing in the professional capacity of</w:t>
      </w:r>
      <w:r>
        <w:t xml:space="preserve"> </w:t>
      </w:r>
      <w:r>
        <w:rPr>
          <w:iCs/>
          <w:i/>
        </w:rPr>
        <w:t xml:space="preserve">Meteorologist</w:t>
      </w:r>
      <w:r>
        <w:t xml:space="preserve"> </w:t>
      </w:r>
      <w:r>
        <w:t xml:space="preserve">teams is an investment in the economic continuity of the nation's capital.</w:t>
      </w:r>
    </w:p>
    <w:bookmarkEnd w:id="24"/>
    <w:bookmarkStart w:id="25" w:name="Xec5c1c7fa708adbb6fbc4256d58e3a45365c502"/>
    <w:p>
      <w:pPr>
        <w:pStyle w:val="Heading2"/>
      </w:pPr>
      <w:r>
        <w:t xml:space="preserve">6. Recommendations for Future Implementation</w:t>
      </w:r>
    </w:p>
    <w:p>
      <w:pPr>
        <w:pStyle w:val="FirstParagraph"/>
      </w:pPr>
      <w:r>
        <w:t xml:space="preserve">In conclusion, this</w:t>
      </w:r>
      <w:r>
        <w:t xml:space="preserve"> </w:t>
      </w:r>
      <w:r>
        <w:rPr>
          <w:bCs/>
          <w:b/>
        </w:rPr>
        <w:t xml:space="preserve">Project Report</w:t>
      </w:r>
      <w:r>
        <w:t xml:space="preserve"> </w:t>
      </w:r>
      <w:r>
        <w:t xml:space="preserve">makes several key recommendations to bolster meteorological services in</w:t>
      </w:r>
      <w:r>
        <w:t xml:space="preserve"> </w:t>
      </w:r>
      <w:hyperlink w:anchor="Xa39a3ee5e6b4b0d3255bfef95601890afd80709">
        <w:r>
          <w:rPr>
            <w:rStyle w:val="Hyperlink"/>
            <w:iCs/>
            <w:i/>
          </w:rPr>
          <w:t xml:space="preserve">Malaysia Kuala Lumpur</w:t>
        </w:r>
      </w:hyperlink>
      <w:r>
        <w:t xml:space="preserve">:</w:t>
      </w:r>
    </w:p>
    <w:p>
      <w:pPr>
        <w:numPr>
          <w:ilvl w:val="0"/>
          <w:numId w:val="1002"/>
        </w:numPr>
        <w:pStyle w:val="Compact"/>
      </w:pPr>
      <w:r>
        <w:rPr>
          <w:bCs/>
          <w:b/>
        </w:rPr>
        <w:t xml:space="preserve">A specialized training curriculum:</w:t>
      </w:r>
      <w:r>
        <w:br/>
      </w:r>
      <w:r>
        <w:t xml:space="preserve">Create specific upskilling programs for local</w:t>
      </w:r>
      <w:r>
        <w:t xml:space="preserve"> </w:t>
      </w:r>
      <w:r>
        <w:rPr>
          <w:iCs/>
          <w:i/>
        </w:rPr>
        <w:t xml:space="preserve">Meteorologist</w:t>
      </w:r>
      <w:r>
        <w:t xml:space="preserve"> </w:t>
      </w:r>
      <w:r>
        <w:t xml:space="preserve">personnel focusing on urban climatology and advanced data assimilation techniques.</w:t>
      </w:r>
    </w:p>
    <w:p>
      <w:pPr>
        <w:numPr>
          <w:ilvl w:val="0"/>
          <w:numId w:val="1002"/>
        </w:numPr>
        <w:pStyle w:val="Compact"/>
      </w:pPr>
      <w:r>
        <w:rPr>
          <w:bCs/>
          <w:b/>
        </w:rPr>
        <w:t xml:space="preserve">Enhanced Inter-Agency Collaboration:</w:t>
      </w:r>
      <w:r>
        <w:br/>
      </w:r>
      <w:r>
        <w:t xml:space="preserve">Foster stronger links between meteorological experts, urban planners, and water management authorities. A unified approach ensures that the insights of a</w:t>
      </w:r>
      <w:r>
        <w:t xml:space="preserve"> </w:t>
      </w:r>
      <w:r>
        <w:rPr>
          <w:iCs/>
          <w:i/>
        </w:rPr>
        <w:t xml:space="preserve">Meteorologist</w:t>
      </w:r>
      <w:r>
        <w:t xml:space="preserve"> </w:t>
      </w:r>
      <w:r>
        <w:t xml:space="preserve">are directly translated into infrastructure policy.</w:t>
      </w:r>
    </w:p>
    <w:p>
      <w:pPr>
        <w:numPr>
          <w:ilvl w:val="0"/>
          <w:numId w:val="1002"/>
        </w:numPr>
        <w:pStyle w:val="Compact"/>
      </w:pPr>
      <w:r>
        <w:rPr>
          <w:bCs/>
          <w:b/>
        </w:rPr>
        <w:t xml:space="preserve">Public Awareness Campaigns:</w:t>
      </w:r>
      <w:r>
        <w:br/>
      </w:r>
      <w:r>
        <w:t xml:space="preserve">Educate the citizens of</w:t>
      </w:r>
      <w:r>
        <w:t xml:space="preserve"> </w:t>
      </w:r>
      <w:hyperlink w:anchor="Xa39a3ee5e6b4b0d3255bfef95601890afd80709">
        <w:r>
          <w:rPr>
            <w:rStyle w:val="Hyperlink"/>
            <w:iCs/>
            <w:i/>
          </w:rPr>
          <w:t xml:space="preserve">Malaysia Kuala Lumpur</w:t>
        </w:r>
      </w:hyperlink>
      <w:r>
        <w:t xml:space="preserve"> </w:t>
      </w:r>
      <w:r>
        <w:t xml:space="preserve">on how to interpret weather warnings. Understanding the terminology used by a</w:t>
      </w:r>
      <w:r>
        <w:t xml:space="preserve"> </w:t>
      </w:r>
      <w:r>
        <w:rPr>
          <w:iCs/>
          <w:i/>
        </w:rPr>
        <w:t xml:space="preserve">Meteorologist</w:t>
      </w:r>
      <w:r>
        <w:t xml:space="preserve"> </w:t>
      </w:r>
      <w:r>
        <w:t xml:space="preserve">empowers individuals to take appropriate safety precautions.</w:t>
      </w:r>
    </w:p>
    <w:bookmarkEnd w:id="25"/>
    <w:bookmarkStart w:id="26" w:name="conclusion"/>
    <w:p>
      <w:pPr>
        <w:pStyle w:val="Heading2"/>
      </w:pPr>
      <w:r>
        <w:t xml:space="preserve">7. Conclusion</w:t>
      </w:r>
    </w:p>
    <w:p>
      <w:pPr>
        <w:pStyle w:val="FirstParagraph"/>
      </w:pPr>
      <w:r>
        <w:t xml:space="preserve">The atmosphere surrounding</w:t>
      </w:r>
      <w:r>
        <w:t xml:space="preserve"> </w:t>
      </w:r>
      <w:hyperlink w:anchor="Xa39a3ee5e6b4b0d3255bfef95601890afd80709">
        <w:r>
          <w:rPr>
            <w:rStyle w:val="Hyperlink"/>
            <w:iCs/>
            <w:i/>
          </w:rPr>
          <w:t xml:space="preserve">Malaysia Kuala Lumpur</w:t>
        </w:r>
      </w:hyperlink>
      <w:r>
        <w:t xml:space="preserve"> </w:t>
      </w:r>
      <w:r>
        <w:t xml:space="preserve">is a dynamic entity that demands rigorous scientific scrutiny. The findings presented in this</w:t>
      </w:r>
      <w:r>
        <w:t xml:space="preserve"> </w:t>
      </w:r>
      <w:r>
        <w:rPr>
          <w:bCs/>
          <w:b/>
        </w:rPr>
        <w:t xml:space="preserve">Project Report</w:t>
      </w:r>
      <w:r>
        <w:t xml:space="preserve"> </w:t>
      </w:r>
      <w:r>
        <w:t xml:space="preserve">confirm that the presence of highly skilled</w:t>
      </w:r>
      <w:r>
        <w:t xml:space="preserve"> </w:t>
      </w:r>
      <w:r>
        <w:rPr>
          <w:iCs/>
          <w:i/>
        </w:rPr>
        <w:t xml:space="preserve">Meteorologist</w:t>
      </w:r>
      <w:r>
        <w:t xml:space="preserve"> </w:t>
      </w:r>
      <w:r>
        <w:t xml:space="preserve">professionals is indispensable for navigating the complexities of tropical urban weather. By prioritizing technological integration and specialized training, the city can ensure greater safety and resilience against environmental uncertainties.</w:t>
      </w:r>
    </w:p>
    <w:p>
      <w:pPr>
        <w:pStyle w:val="BodyText"/>
      </w:pPr>
      <w:r>
        <w:t xml:space="preserve">The future of sustainable development in</w:t>
      </w:r>
      <w:r>
        <w:t xml:space="preserve"> </w:t>
      </w:r>
      <w:hyperlink w:anchor="Xa39a3ee5e6b4b0d3255bfef95601890afd80709">
        <w:r>
          <w:rPr>
            <w:rStyle w:val="Hyperlink"/>
            <w:iCs/>
            <w:i/>
          </w:rPr>
          <w:t xml:space="preserve">Malaysia Kuala Lumpur</w:t>
        </w:r>
      </w:hyperlink>
      <w:r>
        <w:t xml:space="preserve"> </w:t>
      </w:r>
      <w:r>
        <w:t xml:space="preserve">is inextricably linked to how effectively we understand and respond to our climate. It is imperative that stakeholders recognize the vital role of the</w:t>
      </w:r>
      <w:r>
        <w:t xml:space="preserve"> </w:t>
      </w:r>
      <w:r>
        <w:rPr>
          <w:iCs/>
          <w:i/>
        </w:rPr>
        <w:t xml:space="preserve">Meteorologist</w:t>
      </w:r>
      <w:r>
        <w:t xml:space="preserve"> </w:t>
      </w:r>
      <w:r>
        <w:t xml:space="preserve">as a guardian of public well-being and economic stability.</w:t>
      </w:r>
    </w:p>
    <w:p>
      <w:pPr>
        <w:pStyle w:val="BodyText"/>
      </w:pPr>
      <w:r>
        <w:rPr>
          <w:bCs/>
          <w:b/>
        </w:rPr>
        <w:t xml:space="preserve">Prepared by:</w:t>
      </w:r>
      <w:r>
        <w:br/>
      </w:r>
      <w:r>
        <w:t xml:space="preserve">Meteorological Analysis Division</w:t>
      </w:r>
      <w:r>
        <w:br/>
      </w:r>
      <w:hyperlink w:anchor="Xa39a3ee5e6b4b0d3255bfef95601890afd80709">
        <w:r>
          <w:rPr>
            <w:rStyle w:val="Hyperlink"/>
            <w:iCs/>
            <w:i/>
          </w:rPr>
          <w:t xml:space="preserve">Malaysia Kuala Lumpur</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Malaysia, Kuala Lumpur</dc:title>
  <dc:creator/>
  <dc:language>en</dc:language>
  <cp:keywords/>
  <dcterms:created xsi:type="dcterms:W3CDTF">2026-07-29T15:04:28Z</dcterms:created>
  <dcterms:modified xsi:type="dcterms:W3CDTF">2026-07-29T15:04:28Z</dcterms:modified>
</cp:coreProperties>
</file>

<file path=docProps/custom.xml><?xml version="1.0" encoding="utf-8"?>
<Properties xmlns="http://schemas.openxmlformats.org/officeDocument/2006/custom-properties" xmlns:vt="http://schemas.openxmlformats.org/officeDocument/2006/docPropsVTypes"/>
</file>