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meteorologist-project-report"/>
    <w:p>
      <w:pPr>
        <w:pStyle w:val="Heading1"/>
      </w:pPr>
      <w:r>
        <w:t xml:space="preserve">Meteorologist Project Report</w:t>
      </w:r>
    </w:p>
    <w:bookmarkStart w:id="20" w:name="date"/>
    <w:p>
      <w:pPr>
        <w:pStyle w:val="Heading2"/>
      </w:pPr>
      <w:r>
        <w:rPr>
          <w:bCs/>
          <w:b/>
        </w:rPr>
        <w:t xml:space="preserve">Date:</w:t>
      </w:r>
    </w:p>
    <w:p>
      <w:pPr>
        <w:pStyle w:val="FirstParagraph"/>
      </w:pPr>
      <w:r>
        <w:t xml:space="preserve">October 26, 2023</w:t>
      </w:r>
    </w:p>
    <w:bookmarkEnd w:id="20"/>
    <w:bookmarkStart w:id="21" w:name="to"/>
    <w:p>
      <w:pPr>
        <w:pStyle w:val="Heading2"/>
      </w:pPr>
      <w:r>
        <w:rPr>
          <w:bCs/>
          <w:b/>
        </w:rPr>
        <w:t xml:space="preserve">To:</w:t>
      </w:r>
    </w:p>
    <w:p>
      <w:pPr>
        <w:pStyle w:val="FirstParagraph"/>
      </w:pPr>
      <w:r>
        <w:t xml:space="preserve">New Zealand Auckland Regional Council and Stakeholders</w:t>
      </w:r>
    </w:p>
    <w:p>
      <w:pPr>
        <w:pStyle w:val="BodyText"/>
      </w:pPr>
      <w:r>
        <w:t xml:space="preserve">Sponsored By: The New Zealand Auckland Emergency Management Group</w:t>
      </w:r>
    </w:p>
    <w:p>
      <w:pPr>
        <w:pStyle w:val="BodyText"/>
      </w:pPr>
      <w:r>
        <w:rPr>
          <w:iCs/>
          <w:i/>
        </w:rPr>
        <w:t xml:space="preserve">Subject : Establishing a Comprehensive Meteorological Support Framework for &lt; strong &gt;New Zealand Auckland in an Era of Climate Volatility</w:t>
      </w:r>
    </w:p>
    <w:bookmarkEnd w:id="21"/>
    <w:bookmarkStart w:id="22" w:name="section"/>
    <w:p>
      <w:pPr>
        <w:pStyle w:val="Heading2"/>
      </w:pPr>
    </w:p>
    <w:bookmarkEnd w:id="22"/>
    <w:bookmarkStart w:id="23" w:name="section-1"/>
    <w:p>
      <w:pPr>
        <w:pStyle w:val="Heading2"/>
      </w:pPr>
    </w:p>
    <w:bookmarkEnd w:id="23"/>
    <w:bookmarkStart w:id="24" w:name="section-2"/>
    <w:p>
      <w:pPr>
        <w:pStyle w:val="Heading2"/>
      </w:pPr>
    </w:p>
    <w:bookmarkEnd w:id="24"/>
    <w:bookmarkEnd w:id="25"/>
    <w:bookmarkStart w:id="33" w:name="X5202d1b8b99b731d25614ddf8745707cce560a4"/>
    <w:p>
      <w:pPr>
        <w:pStyle w:val="Heading1"/>
      </w:pPr>
      <w:r>
        <w:t xml:space="preserve">&gt;</w:t>
      </w:r>
      <w:r>
        <w:t xml:space="preserve"> </w:t>
      </w:r>
      <w:r>
        <w:t xml:space="preserve">This project report outlines the strategic necessity and operational framework for integrating professional meteorologist services specifically tailored to the unique geographic and climatic conditions of New Zealand Auckland. As a coastal city located in the northern hemisphere’s southern temperate zone,</w:t>
      </w:r>
      <w:r>
        <w:t xml:space="preserve"> </w:t>
      </w:r>
      <w:r>
        <w:rPr>
          <w:bCs/>
          <w:b/>
        </w:rPr>
        <w:t xml:space="preserve">New Zealand Auckland</w:t>
      </w:r>
      <w:r>
        <w:t xml:space="preserve"> </w:t>
      </w:r>
      <w:r>
        <w:t xml:space="preserve">faces distinct weather patterns characterized by high humidity, variable wind speeds from both Tasman Sea and Pacific Ocean influences, and increasing frequency of extreme weather events due to global climate shifts. The primary objective of this initiative is to leverage advanced meteorological data analysis to enhance public safety, optimize urban planning, support maritime activities in the Hauraki Gulf, and bolster agricultural resilience in surrounding regions. By focusing on the role of a dedicated</w:t>
      </w:r>
      <w:r>
        <w:t xml:space="preserve"> </w:t>
      </w:r>
      <w:r>
        <w:rPr>
          <w:bCs/>
          <w:b/>
        </w:rPr>
        <w:t xml:space="preserve">Meteorologist</w:t>
      </w:r>
      <w:r>
        <w:t xml:space="preserve">, we aim to create a proactive rather than reactive approach to weather-related risks that directly impact the residents and infrastructure of</w:t>
      </w:r>
      <w:r>
        <w:t xml:space="preserve"> </w:t>
      </w:r>
      <w:r>
        <w:rPr>
          <w:bCs/>
          <w:b/>
        </w:rPr>
        <w:t xml:space="preserve">New Zealand Auckland.</w:t>
      </w:r>
    </w:p>
    <w:bookmarkStart w:id="26" w:name="X338cccabc07687612a891bd6b24dcfd3ef5fe7a"/>
    <w:p>
      <w:pPr>
        <w:pStyle w:val="Heading2"/>
      </w:pPr>
      <w:r>
        <w:t xml:space="preserve">2. Introduction: The Critical Role of Meteorology in Urban Management</w:t>
      </w:r>
    </w:p>
    <w:p>
      <w:pPr>
        <w:pStyle w:val="FirstParagraph"/>
      </w:pPr>
      <w:r>
        <w:t xml:space="preserve">Weather is not merely a background element in urban life; it is a defining factor that influences economic productivity, public health, transportation networks, and emergency response capabilities. In the context of</w:t>
      </w:r>
      <w:r>
        <w:t xml:space="preserve"> </w:t>
      </w:r>
      <w:r>
        <w:rPr>
          <w:bCs/>
          <w:b/>
        </w:rPr>
        <w:t xml:space="preserve">New Zealand Auckland</w:t>
      </w:r>
      <w:r>
        <w:t xml:space="preserve">, the stakes are particularly high. This region is home to over one million people and serves as New Zealand’s largest commercial hub. The density of population combined with complex topography means that local weather phenomena can have amplified effects compared to rural areas. A professional</w:t>
      </w:r>
      <w:r>
        <w:t xml:space="preserve"> </w:t>
      </w:r>
      <w:r>
        <w:rPr>
          <w:bCs/>
          <w:b/>
        </w:rPr>
        <w:t xml:space="preserve">Meteorologist provides the scientific expertise required to decode these complex atmospheric interactions, translating raw data into actionable intelligence for city planners, business leaders, and emergency services.</w:t>
      </w:r>
      <w:r>
        <w:rPr>
          <w:bCs/>
          <w:b/>
        </w:rPr>
        <w:t xml:space="preserve"> </w:t>
      </w:r>
      <w:r>
        <w:rPr>
          <w:bCs/>
          <w:b/>
        </w:rPr>
        <w:t xml:space="preserve">The importance of this role cannot be overstated when considering the specific vulnerabilities of</w:t>
      </w:r>
      <w:r>
        <w:rPr>
          <w:bCs/>
          <w:b/>
        </w:rPr>
        <w:t xml:space="preserve"> </w:t>
      </w:r>
      <w:r>
        <w:rPr>
          <w:bCs/>
          <w:b/>
          <w:bCs/>
          <w:b/>
        </w:rPr>
        <w:t xml:space="preserve">New Zealand Auckland. The city’s infrastructure was largely designed in a previous climatic era. Today, with rising sea levels and increased intensity of storm events, the margin for error has shrunk significantly. This project report argues that embedding specialized meteorological expertise within regional governance is no longer optional but essential for sustainable development and community resilience.</w:t>
      </w:r>
    </w:p>
    <w:bookmarkEnd w:id="26"/>
    <w:bookmarkStart w:id="27" w:name="X7cab794b712caec2bbdd796b2c6e50bc2e0d636"/>
    <w:p>
      <w:pPr>
        <w:pStyle w:val="Heading2"/>
      </w:pPr>
      <w:r>
        <w:t xml:space="preserve">3. Specific Climatic Challenges in New Zealand Auckland</w:t>
      </w:r>
    </w:p>
    <w:p>
      <w:pPr>
        <w:pStyle w:val="FirstParagraph"/>
      </w:pPr>
      <w:r>
        <w:t xml:space="preserve">To understand the specific requirements of this role, one must analyze the unique weather profile of</w:t>
      </w:r>
      <w:r>
        <w:t xml:space="preserve"> </w:t>
      </w:r>
      <w:r>
        <w:rPr>
          <w:bCs/>
          <w:b/>
        </w:rPr>
        <w:t xml:space="preserve">New Zealand Auckland. Unlike other regions,</w:t>
      </w:r>
      <w:r>
        <w:rPr>
          <w:bCs/>
          <w:b/>
        </w:rPr>
        <w:t xml:space="preserve"> </w:t>
      </w:r>
      <w:r>
        <w:rPr>
          <w:bCs/>
          <w:b/>
          <w:bCs/>
          <w:b/>
        </w:rPr>
        <w:t xml:space="preserve">New Zealand Auckland</w:t>
      </w:r>
      <w:r>
        <w:rPr>
          <w:bCs/>
          <w:b/>
        </w:rPr>
        <w:t xml:space="preserve"> </w:t>
      </w:r>
      <w:r>
        <w:rPr>
          <w:bCs/>
          <w:b/>
        </w:rPr>
        <w:t xml:space="preserve">experiences a relatively narrow temperature range but high variability in precipitation and wind conditions.</w:t>
      </w:r>
      <w:r>
        <w:rPr>
          <w:bCs/>
          <w:b/>
        </w:rPr>
        <w:t xml:space="preserve"> </w:t>
      </w:r>
      <w:r>
        <w:rPr>
          <w:bCs/>
          <w:b/>
          <w:bCs/>
          <w:b/>
        </w:rPr>
        <w:t xml:space="preserve">3.1 Extreme Wind Events</w:t>
      </w:r>
      <w:r>
        <w:rPr>
          <w:bCs/>
          <w:b/>
        </w:rPr>
        <w:t xml:space="preserve"> </w:t>
      </w:r>
      <w:r>
        <w:rPr>
          <w:bCs/>
          <w:b/>
        </w:rPr>
        <w:t xml:space="preserve">Auckland is frequently subjected to strong northwesterly gales, particularly during winter months. These winds can cause significant structural damage to older buildings, disrupt power grids through falling trees, and pose serious hazards for maritime navigation in the Waitematā Harbour and Hauraki Gulf. A</w:t>
      </w:r>
      <w:r>
        <w:rPr>
          <w:bCs/>
          <w:b/>
        </w:rPr>
        <w:t xml:space="preserve"> </w:t>
      </w:r>
      <w:r>
        <w:rPr>
          <w:bCs/>
          <w:b/>
          <w:bCs/>
          <w:b/>
        </w:rPr>
        <w:t xml:space="preserve">Meteorologist</w:t>
      </w:r>
      <w:r>
        <w:rPr>
          <w:bCs/>
          <w:b/>
        </w:rPr>
        <w:t xml:space="preserve"> </w:t>
      </w:r>
      <w:r>
        <w:rPr>
          <w:bCs/>
          <w:b/>
        </w:rPr>
        <w:t xml:space="preserve">specializing in local microclimates is needed to provide hyper-local wind forecasts that can guide port authorities and construction sites on when it is safe to operate cranes or launch vessels.</w:t>
      </w:r>
      <w:r>
        <w:rPr>
          <w:bCs/>
          <w:b/>
        </w:rPr>
        <w:t xml:space="preserve"> </w:t>
      </w:r>
      <w:r>
        <w:rPr>
          <w:bCs/>
          <w:b/>
          <w:bCs/>
          <w:b/>
        </w:rPr>
        <w:t xml:space="preserve">3.2 Flash Flooding and Heavy Rainfall</w:t>
      </w:r>
      <w:r>
        <w:rPr>
          <w:bCs/>
          <w:b/>
        </w:rPr>
        <w:t xml:space="preserve"> </w:t>
      </w:r>
      <w:r>
        <w:rPr>
          <w:bCs/>
          <w:b/>
        </w:rPr>
        <w:t xml:space="preserve">While annual rainfall averages are moderate, the intensity of individual storms has increased. The volcanic geology of the region, combined with impervious urban surfaces, makes</w:t>
      </w:r>
      <w:r>
        <w:rPr>
          <w:bCs/>
          <w:b/>
        </w:rPr>
        <w:t xml:space="preserve"> </w:t>
      </w:r>
      <w:r>
        <w:rPr>
          <w:bCs/>
          <w:b/>
          <w:bCs/>
          <w:b/>
        </w:rPr>
        <w:t xml:space="preserve">New Zealand Auckland</w:t>
      </w:r>
      <w:r>
        <w:rPr>
          <w:bCs/>
          <w:b/>
        </w:rPr>
        <w:t xml:space="preserve"> </w:t>
      </w:r>
      <w:r>
        <w:rPr>
          <w:bCs/>
          <w:b/>
        </w:rPr>
        <w:t xml:space="preserve">prone to rapid runoff and flash flooding during heavy rain events. Urban drainage systems can become overwhelmed quickly. Detailed meteorological modeling is required to predict these short-duration, high-intensity rainfall events accurately enough to trigger early warnings for residents in low-lying areas such as the lower Waitākere Ranges or the Manukau Harbour catchments.</w:t>
      </w:r>
      <w:r>
        <w:rPr>
          <w:bCs/>
          <w:b/>
        </w:rPr>
        <w:t xml:space="preserve"> </w:t>
      </w:r>
      <w:r>
        <w:rPr>
          <w:bCs/>
          <w:b/>
          <w:bCs/>
          <w:b/>
        </w:rPr>
        <w:t xml:space="preserve">3.3 Sea Level Rise and Coastal Erosion</w:t>
      </w:r>
      <w:r>
        <w:rPr>
          <w:bCs/>
          <w:b/>
        </w:rPr>
        <w:t xml:space="preserve"> </w:t>
      </w:r>
      <w:r>
        <w:rPr>
          <w:bCs/>
          <w:b/>
        </w:rPr>
        <w:t xml:space="preserve">As a city defined by its harbours and beaches,</w:t>
      </w:r>
      <w:r>
        <w:rPr>
          <w:bCs/>
          <w:b/>
        </w:rPr>
        <w:t xml:space="preserve"> </w:t>
      </w:r>
      <w:r>
        <w:rPr>
          <w:bCs/>
          <w:b/>
          <w:bCs/>
          <w:b/>
        </w:rPr>
        <w:t xml:space="preserve">New Zealand Auckland</w:t>
      </w:r>
      <w:r>
        <w:rPr>
          <w:bCs/>
          <w:b/>
        </w:rPr>
        <w:t xml:space="preserve"> </w:t>
      </w:r>
      <w:r>
        <w:rPr>
          <w:bCs/>
          <w:b/>
        </w:rPr>
        <w:t xml:space="preserve">is uniquely exposed to coastal hazards. Long-term meteorological data, combined with oceanographic models, is crucial for predicting king tides and storm surges that threaten waterfront properties and critical infrastructure. A</w:t>
      </w:r>
      <w:r>
        <w:rPr>
          <w:bCs/>
          <w:b/>
        </w:rPr>
        <w:t xml:space="preserve"> </w:t>
      </w:r>
      <w:r>
        <w:rPr>
          <w:bCs/>
          <w:b/>
          <w:bCs/>
          <w:b/>
        </w:rPr>
        <w:t xml:space="preserve">Meteorologist plays a key role in interpreting these long-term trends to inform zoning laws and coastal protection strategies.</w:t>
      </w:r>
    </w:p>
    <w:bookmarkEnd w:id="27"/>
    <w:bookmarkStart w:id="28" w:name="section-3"/>
    <w:p>
      <w:pPr>
        <w:pStyle w:val="Heading2"/>
      </w:pPr>
    </w:p>
    <w:p>
      <w:pPr>
        <w:pStyle w:val="FirstParagraph"/>
      </w:pPr>
      <w:r>
        <w:t xml:space="preserve">4. Proposed Implementation Strategy</w:t>
      </w:r>
      <w:r>
        <w:t xml:space="preserve"> </w:t>
      </w:r>
      <w:r>
        <w:t xml:space="preserve">To effectively address these challenges, we propose the establishment of a dedicated Meteorological Support Unit within the Auckland Regional Council structure. This unit will be staffed by a senior</w:t>
      </w:r>
    </w:p>
    <w:p>
      <w:pPr>
        <w:pStyle w:val="BodyText"/>
      </w:pPr>
      <w:r>
        <w:t xml:space="preserve">Meteorologist supported by data analysts and communications specialists.</w:t>
      </w:r>
    </w:p>
    <w:p>
      <w:pPr>
        <w:pStyle w:val="BodyText"/>
      </w:pPr>
      <w:r>
        <w:rPr>
          <w:bCs/>
          <w:b/>
        </w:rPr>
        <w:t xml:space="preserve">4.1 Data Integration and Analysis</w:t>
      </w:r>
      <w:r>
        <w:t xml:space="preserve"> </w:t>
      </w:r>
      <w:r>
        <w:t xml:space="preserve">The core function of this unit will be to integrate real-time data from National Institute of Water and Atmospheric Research (NIWA) stations, local weather radars, and private sensor networks across</w:t>
      </w:r>
    </w:p>
    <w:p>
      <w:pPr>
        <w:pStyle w:val="BodyText"/>
      </w:pPr>
      <w:r>
        <w:t xml:space="preserve">New Zealand Auckland. The</w:t>
      </w:r>
      <w:r>
        <w:t xml:space="preserve"> </w:t>
      </w:r>
      <w:r>
        <w:rPr>
          <w:bCs/>
          <w:b/>
        </w:rPr>
        <w:t xml:space="preserve">Meteorologist</w:t>
      </w:r>
      <w:r>
        <w:t xml:space="preserve"> </w:t>
      </w:r>
      <w:r>
        <w:t xml:space="preserve">will oversee the analysis of this data to produce customized forecasts that go beyond standard national predictions. This includes modeling urban heat island effects which are becoming more pronounced as the city densifies.</w:t>
      </w:r>
    </w:p>
    <w:p>
      <w:pPr>
        <w:pStyle w:val="BodyText"/>
      </w:pPr>
      <w:r>
        <w:rPr>
          <w:bCs/>
          <w:b/>
        </w:rPr>
        <w:t xml:space="preserve">4.2 Public Communication and Warning Systems</w:t>
      </w:r>
      <w:r>
        <w:t xml:space="preserve"> </w:t>
      </w:r>
      <w:r>
        <w:t xml:space="preserve">Data is only valuable if it is understood by the public. The</w:t>
      </w:r>
    </w:p>
    <w:p>
      <w:pPr>
        <w:pStyle w:val="BodyText"/>
      </w:pPr>
      <w:r>
        <w:t xml:space="preserve">Meteorologistwill be responsible for developing clear, concise, and accessible weather warnings tailored to different sectors of society. For example, fishermen in the Gulf need different information than school administrators planning outdoor activities or construction managers overseeing high-rise developments. Effective communication strategies will be developed to ensure that residents in</w:t>
      </w:r>
      <w:r>
        <w:t xml:space="preserve"> </w:t>
      </w:r>
      <w:r>
        <w:rPr>
          <w:bCs/>
          <w:b/>
        </w:rPr>
        <w:t xml:space="preserve">New Zealand Auckland</w:t>
      </w:r>
      <w:r>
        <w:t xml:space="preserve"> </w:t>
      </w:r>
      <w:r>
        <w:t xml:space="preserve">receive timely alerts via SMS, social media, and traditional broadcast channels during severe weather events.</w:t>
      </w:r>
    </w:p>
    <w:p>
      <w:pPr>
        <w:pStyle w:val="BodyText"/>
      </w:pPr>
      <w:r>
        <w:rPr>
          <w:bCs/>
          <w:b/>
        </w:rPr>
        <w:t xml:space="preserve">4.3 Stakeholder Engagement and Education</w:t>
      </w:r>
      <w:r>
        <w:t xml:space="preserve"> </w:t>
      </w:r>
      <w:r>
        <w:t xml:space="preserve">Proactive engagement with key industries is essential. The unit will conduct regular briefings for transport agencies (AT), emergency services (Fire and Emergency New Zealand), healthcare providers, and the agriculture sector in the surrounding Auckland rural areas. By educating these stakeholders on how to interpret meteorological data, we empower them to make better decisions that protect lives and property.</w:t>
      </w:r>
    </w:p>
    <w:bookmarkEnd w:id="28"/>
    <w:bookmarkStart w:id="29" w:name="economic-and-social-benefits"/>
    <w:p>
      <w:pPr>
        <w:pStyle w:val="Heading2"/>
      </w:pPr>
      <w:r>
        <w:t xml:space="preserve">5. Economic and Social Benefits</w:t>
      </w:r>
    </w:p>
    <w:p>
      <w:pPr>
        <w:pStyle w:val="FirstParagraph"/>
      </w:pPr>
      <w:r>
        <w:t xml:space="preserve">Investing in specialized meteorological services yields significant returns for</w:t>
      </w:r>
    </w:p>
    <w:p>
      <w:pPr>
        <w:pStyle w:val="BodyText"/>
      </w:pPr>
      <w:r>
        <w:t xml:space="preserve">New Zealand Auckland.</w:t>
      </w:r>
      <w:r>
        <w:t xml:space="preserve"> </w:t>
      </w:r>
      <w:r>
        <w:rPr>
          <w:bCs/>
          <w:b/>
        </w:rPr>
        <w:t xml:space="preserve">5.1 Disaster Risk Reduction</w:t>
      </w:r>
      <w:r>
        <w:t xml:space="preserve"> </w:t>
      </w:r>
      <w:r>
        <w:t xml:space="preserve">Accurate forecasting allows for pre-positioning of emergency resources, reducing the cost and time of response during disasters. This proactive approach minimizes economic losses associated with infrastructure damage and business interruptions.</w:t>
      </w:r>
    </w:p>
    <w:p>
      <w:pPr>
        <w:pStyle w:val="BodyText"/>
      </w:pPr>
      <w:r>
        <w:rPr>
          <w:bCs/>
          <w:b/>
        </w:rPr>
        <w:t xml:space="preserve">5.2 Supporting Green Industries</w:t>
      </w:r>
      <w:r>
        <w:t xml:space="preserve"> </w:t>
      </w:r>
      <w:r>
        <w:t xml:space="preserve">As Auckland moves towards greater sustainability, weather data is vital for renewable energy planning. Solar energy production efficiency depends on cloud cover predictions, while wind farm operations require precise wind speed forecasts. The</w:t>
      </w:r>
      <w:r>
        <w:t xml:space="preserve"> </w:t>
      </w:r>
      <w:r>
        <w:rPr>
          <w:bCs/>
          <w:b/>
        </w:rPr>
        <w:t xml:space="preserve">Meteorologist</w:t>
      </w:r>
      <w:r>
        <w:t xml:space="preserve"> </w:t>
      </w:r>
      <w:r>
        <w:t xml:space="preserve">will provide this critical input to support the region’s green transition.</w:t>
      </w:r>
    </w:p>
    <w:p>
      <w:pPr>
        <w:pStyle w:val="BodyText"/>
      </w:pPr>
      <w:r>
        <w:rPr>
          <w:bCs/>
          <w:b/>
        </w:rPr>
        <w:t xml:space="preserve">5.3 Public Health Improvements</w:t>
      </w:r>
      <w:r>
        <w:t xml:space="preserve"> </w:t>
      </w:r>
      <w:r>
        <w:t xml:space="preserve">Weather extremes, such as heatwaves or cold snaps, have direct impacts on public health. Meteorological forecasts can trigger health alerts for vulnerable populations, such as the elderly during cold waves or those with respiratory issues during periods of poor air quality driven by atmospheric stagnation.</w:t>
      </w:r>
    </w:p>
    <w:bookmarkEnd w:id="29"/>
    <w:bookmarkStart w:id="30" w:name="section-4"/>
    <w:p>
      <w:pPr>
        <w:pStyle w:val="Heading2"/>
      </w:pPr>
    </w:p>
    <w:p>
      <w:pPr>
        <w:pStyle w:val="FirstParagraph"/>
      </w:pPr>
      <w:r>
        <w:t xml:space="preserve">6. Conclusion</w:t>
      </w:r>
      <w:r>
        <w:t xml:space="preserve"> </w:t>
      </w:r>
      <w:r>
        <w:t xml:space="preserve">In conclusion, the integration of expert</w:t>
      </w:r>
      <w:r>
        <w:t xml:space="preserve"> </w:t>
      </w:r>
      <w:r>
        <w:rPr>
          <w:bCs/>
          <w:b/>
        </w:rPr>
        <w:t xml:space="preserve">Meteorologist</w:t>
      </w:r>
      <w:r>
        <w:t xml:space="preserve"> </w:t>
      </w:r>
      <w:r>
        <w:t xml:space="preserve">services is a vital step towards securing the future resilience and prosperity of</w:t>
      </w:r>
      <w:r>
        <w:t xml:space="preserve"> </w:t>
      </w:r>
      <w:r>
        <w:rPr>
          <w:bCs/>
          <w:b/>
        </w:rPr>
        <w:t xml:space="preserve">New Zealand Auckland</w:t>
      </w:r>
      <w:r>
        <w:t xml:space="preserve">. The complexities of this city’s climate demand specialized attention that generic national services cannot always provide. By establishing a robust framework for meteorological analysis, communication, and education, we can better protect our communities from natural hazards while supporting economic growth and environmental sustainability.</w:t>
      </w:r>
    </w:p>
    <w:p>
      <w:pPr>
        <w:pStyle w:val="BodyText"/>
      </w:pPr>
      <w:r>
        <w:t xml:space="preserve">The recommendations outlined in this report serve as a roadmap for action. We urge the Auckland Regional Council and all relevant stakeholders to approve the funding and resource allocation necessary to implement this project. The safety of our people, the integrity of our infrastructure, and the vitality of our economy depend on it.</w:t>
      </w:r>
    </w:p>
    <w:bookmarkEnd w:id="30"/>
    <w:bookmarkStart w:id="32" w:name="section-5"/>
    <w:p>
      <w:pPr>
        <w:pStyle w:val="Heading2"/>
      </w:pPr>
    </w:p>
    <w:bookmarkStart w:id="31" w:name="recommendations"/>
    <w:p>
      <w:pPr>
        <w:pStyle w:val="Heading3"/>
      </w:pPr>
      <w:r>
        <w:t xml:space="preserve">7. Recommendations</w:t>
      </w:r>
    </w:p>
    <w:p>
      <w:pPr>
        <w:pStyle w:val="FirstParagraph"/>
      </w:pPr>
      <w:r>
        <w:t xml:space="preserve">&lt; strong &gt;Approve the budget for the hiring a senior</w:t>
      </w:r>
    </w:p>
    <w:p>
      <w:pPr>
        <w:pStyle w:val="BodyText"/>
      </w:pPr>
      <w:r>
        <w:t xml:space="preserve">Meteorologist.</w:t>
      </w:r>
    </w:p>
    <w:p>
      <w:pPr>
        <w:pStyle w:val="BodyText"/>
      </w:pPr>
      <w:r>
        <w:rPr>
          <w:bCs/>
          <w:b/>
        </w:rPr>
        <w:t xml:space="preserve">Establish</w:t>
      </w:r>
      <w:r>
        <w:t xml:space="preserve"> </w:t>
      </w:r>
      <w:r>
        <w:t xml:space="preserve">a dedicated Meteorological Support Unit within six months.</w:t>
      </w:r>
    </w:p>
    <w:p>
      <w:pPr>
        <w:pStyle w:val="BodyText"/>
      </w:pPr>
      <w:r>
        <w:rPr>
          <w:bCs/>
          <w:b/>
        </w:rPr>
        <w:t xml:space="preserve">Audit</w:t>
      </w:r>
      <w:r>
        <w:t xml:space="preserve"> </w:t>
      </w:r>
      <w:r>
        <w:t xml:space="preserve">existing weather warning systems to identify gaps in coverage for</w:t>
      </w:r>
      <w:r>
        <w:t xml:space="preserve"> </w:t>
      </w:r>
      <w:r>
        <w:rPr>
          <w:bCs/>
          <w:b/>
        </w:rPr>
        <w:t xml:space="preserve">New Zealand Auckland.&lt; / li &gt;</w:t>
      </w:r>
    </w:p>
    <w:p>
      <w:pPr>
        <w:pStyle w:val="BodyText"/>
      </w:pPr>
      <w:r>
        <w:rPr>
          <w:bCs/>
          <w:b/>
        </w:rPr>
        <w:t xml:space="preserve">Pilot a new public communication campaign for extreme weather events by early next year.&lt; / ol&gt;</w:t>
      </w:r>
    </w:p>
    <w:p>
      <w:pPr>
        <w:pStyle w:val="BodyText"/>
      </w:pPr>
      <w:r>
        <w:t xml:space="preserve">End of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2026-07-29T19:52:03Z</dcterms:created>
  <dcterms:modified xsi:type="dcterms:W3CDTF">2026-07-29T19:52:03Z</dcterms:modified>
</cp:coreProperties>
</file>

<file path=docProps/custom.xml><?xml version="1.0" encoding="utf-8"?>
<Properties xmlns="http://schemas.openxmlformats.org/officeDocument/2006/custom-properties" xmlns:vt="http://schemas.openxmlformats.org/officeDocument/2006/docPropsVTypes"/>
</file>