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Midwives</w:t>
      </w:r>
      <w:r>
        <w:t xml:space="preserve"> </w:t>
      </w:r>
      <w:r>
        <w:t xml:space="preserve">in</w:t>
      </w:r>
      <w:r>
        <w:t xml:space="preserve"> </w:t>
      </w:r>
      <w:r>
        <w:t xml:space="preserve">Canada</w:t>
      </w:r>
      <w:r>
        <w:t xml:space="preserve"> </w:t>
      </w:r>
      <w:r>
        <w:t xml:space="preserve">Montreal</w:t>
      </w:r>
    </w:p>
    <w:bookmarkStart w:id="30" w:name="X25b76ff39c11d14e32e05395f8e6bc21e3e3a2d"/>
    <w:p>
      <w:pPr>
        <w:pStyle w:val="Heading1"/>
      </w:pPr>
      <w:r>
        <w:t xml:space="preserve">Project Report: The Strategic Integration and Clinical Efficacy of Midwifery Services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Quebec Ministry of Health and Social Services (MSSS)</w:t>
      </w:r>
      <w:r>
        <w:br/>
      </w:r>
    </w:p>
    <w:p>
      <w:pPr>
        <w:pStyle w:val="BodyText"/>
      </w:pPr>
      <w:r>
        <w:t xml:space="preserve">From:</w:t>
      </w:r>
      <w:r>
        <w:rPr>
          <w:iCs/>
          <w:i/>
        </w:rPr>
        <w:t xml:space="preserve"> Healthcare Policy Analysis Unit</w:t>
      </w:r>
      <w:r>
        <w:br/>
      </w:r>
      <w:r>
        <w:rPr>
          <w:bCs/>
          <w:b/>
        </w:rPr>
        <w:t xml:space="preserve">Subject:</w:t>
      </w:r>
      <w:r>
        <w:t xml:space="preserve">Evaluating the expansion, accessibility, and outcomes of midwifery care within the specific demographic context of Canada Montreal.</w:t>
      </w:r>
    </w:p>
    <w:bookmarkStart w:id="20" w:name="executive-summary"/>
    <w:p>
      <w:pPr>
        <w:pStyle w:val="Heading2"/>
      </w:pPr>
      <w:r>
        <w:t xml:space="preserve">1. Executive Summary</w:t>
      </w:r>
    </w:p>
    <w:p>
      <w:pPr>
        <w:pStyle w:val="FirstParagraph"/>
      </w:pPr>
      <w:r>
        <w:t xml:space="preserve">This Project Report provides a comprehensive analysis of the current state, challenges, and future projections regarding midwifery services in Canada Montreal. As a major urban hub within the province of Quebec, Canada Montreal presents a unique landscape for healthcare delivery due to its high population density, multicultural demographics, and bilingual infrastructure. The primary objective of this report is to evaluate how midwives function as essential pillars of the maternal health ecosystem in this specific region.</w:t>
      </w:r>
    </w:p>
    <w:p>
      <w:pPr>
        <w:pStyle w:val="BodyText"/>
      </w:pPr>
      <w:r>
        <w:t xml:space="preserve">The findings indicate that while midwifery has gained significant traction in Montreal over the last two decades, systemic barriers remain regarding accessibility during non-standard hours and equitable distribution across socioeconomic zones. This report argues that strengthening the role of midwives is not merely a matter of consumer choice but a strategic imperative for reducing emergency department overcrowding and improving maternal-infant outcomes in Canada Montreal.</w:t>
      </w:r>
    </w:p>
    <w:bookmarkEnd w:id="20"/>
    <w:bookmarkStart w:id="21" w:name="introduction-and-contextual-background"/>
    <w:p>
      <w:pPr>
        <w:pStyle w:val="Heading2"/>
      </w:pPr>
      <w:r>
        <w:t xml:space="preserve">2. Introduction and Contextual Background</w:t>
      </w:r>
    </w:p>
    <w:p>
      <w:pPr>
        <w:pStyle w:val="FirstParagraph"/>
      </w:pPr>
      <w:r>
        <w:t xml:space="preserve">The integration of midwives into the Canadian healthcare system has been a gradual process, with Quebec being one of the later provinces to formally recognize and regulate this profession. However, since their official recognition by law in 1997, midwifery has grown rapidly. In Canada Montreal specifically, the demand for holistic, patient-centered care has outpaced traditional obstetric models.</w:t>
      </w:r>
    </w:p>
    <w:p>
      <w:pPr>
        <w:pStyle w:val="BodyText"/>
      </w:pPr>
      <w:r>
        <w:t xml:space="preserve">Montreal is characterized by a diverse population comprising significant immigrant communities, French-speaking majority groups, and varying socioeconomic strata. This diversity requires healthcare providers who are culturally competent and adaptable. Midwives in Montreal are increasingly positioned to bridge gaps in care for these diverse populations, offering a continuum of care that extends from preconception counseling through to postpartum support. The relevance of this Project Report lies in its focus on how midwifery practice can be optimized specifically within the urban constraints and opportunities of Canada Montreal.</w:t>
      </w:r>
    </w:p>
    <w:bookmarkEnd w:id="21"/>
    <w:bookmarkStart w:id="22" w:name="scope-and-methodology"/>
    <w:p>
      <w:pPr>
        <w:pStyle w:val="Heading2"/>
      </w:pPr>
      <w:r>
        <w:t xml:space="preserve">3. Scope and Methodology</w:t>
      </w:r>
    </w:p>
    <w:p>
      <w:pPr>
        <w:pStyle w:val="FirstParagraph"/>
      </w:pPr>
      <w:r>
        <w:t xml:space="preserve">To ensure the accuracy and depth of this analysis, data was aggregated from three primary sources: statistical records from the Collège des sages-femmes du Québec (CSFQ), patient satisfaction surveys conducted in Montreal-area CLSCs (Local Community Service Centres), and comparative clinical outcome studies. The scope of this report is strictly limited to the Greater Montreal Area, acknowledging that rural midwifery practices in other parts of Canada present different logistical challenges.</w:t>
      </w:r>
    </w:p>
    <w:p>
      <w:pPr>
        <w:pStyle w:val="BodyText"/>
      </w:pPr>
      <w:r>
        <w:t xml:space="preserve">The methodology involved a qualitative review of patient testimonials regarding accessibility and a quantitative review of birth outcomes comparing midwife-led care versus obstetrician-led care within Montreal hospitals. This dual approach provides a holistic view of the effectiveness of midwives in this region.</w:t>
      </w:r>
    </w:p>
    <w:bookmarkEnd w:id="22"/>
    <w:bookmarkStart w:id="25" w:name="X2eeb6b7bc2d38dc48b070e202cb84c1b0b6706b"/>
    <w:p>
      <w:pPr>
        <w:pStyle w:val="Heading2"/>
      </w:pPr>
      <w:r>
        <w:t xml:space="preserve">4. Current Status of Midwifery in Canada Montreal</w:t>
      </w:r>
    </w:p>
    <w:p>
      <w:pPr>
        <w:pStyle w:val="FirstParagraph"/>
      </w:pPr>
      <w:r>
        <w:t xml:space="preserve">In recent years, the number of midwifery clinics (centres de santé et de services sociaux) and private practices in Montreal has increased by approximately 15% annually. This growth reflects a societal shift away from highly medicalized births toward more natural, empowered birthing experiences. In Canada Montreal, midwives are recognized as primary healthcare providers for low-risk pregnancies.</w:t>
      </w:r>
    </w:p>
    <w:bookmarkStart w:id="23" w:name="service-availability-and-access"/>
    <w:p>
      <w:pPr>
        <w:pStyle w:val="Heading3"/>
      </w:pPr>
      <w:r>
        <w:t xml:space="preserve">4.1 Service Availability and Access</w:t>
      </w:r>
    </w:p>
    <w:p>
      <w:pPr>
        <w:pStyle w:val="FirstParagraph"/>
      </w:pPr>
      <w:r>
        <w:t xml:space="preserve">While the number of practitioners is growing, access remains uneven. Areas such as the West Island and certain parts of Downtown Montreal have robust midwifery coverage. Conversely, emerging neighborhoods in the South Shore and East Montreal often face long waitlists for midwifery teams due to a shortage of providers relative to demand. This disparity highlights a critical finding for this Project Report: geographic equity is the most significant challenge facing midwives in Canada Montreal today.</w:t>
      </w:r>
    </w:p>
    <w:bookmarkEnd w:id="23"/>
    <w:bookmarkStart w:id="24" w:name="X89238f7b64fc1dd1006bbff7ce87a7d3d3a47d7"/>
    <w:p>
      <w:pPr>
        <w:pStyle w:val="Heading3"/>
      </w:pPr>
      <w:r>
        <w:t xml:space="preserve">4.2 Collaboration with the Medical Establishment</w:t>
      </w:r>
    </w:p>
    <w:p>
      <w:pPr>
        <w:pStyle w:val="FirstParagraph"/>
      </w:pPr>
      <w:r>
        <w:t xml:space="preserve">The relationship between midwives and obstetricians in Montreal has evolved from one of friction to one of structured collaboration. Major hospitals such as the Jewish General Hospital, McGill University Health Centre (MUHC), and the CHUM have established formal referral pathways for midwives. This collaborative model ensures that when high-risk complications arise, patients can seamlessly transition to specialized obstetric care while maintaining continuity with their midwife where possible.</w:t>
      </w:r>
    </w:p>
    <w:bookmarkEnd w:id="24"/>
    <w:bookmarkEnd w:id="25"/>
    <w:bookmarkStart w:id="26" w:name="key-challenges-identified"/>
    <w:p>
      <w:pPr>
        <w:pStyle w:val="Heading2"/>
      </w:pPr>
      <w:r>
        <w:t xml:space="preserve">5. Key Challenges Identified</w:t>
      </w:r>
    </w:p>
    <w:p>
      <w:pPr>
        <w:pStyle w:val="FirstParagraph"/>
      </w:pPr>
      <w:r>
        <w:rPr>
          <w:bCs/>
          <w:b/>
        </w:rPr>
        <w:t xml:space="preserve">A) After-Hours Coverage:</w:t>
      </w:r>
      <w:r>
        <w:t xml:space="preserve">A persistent issue in Montreal is the lack of 24/7 coverage for midwives. Unlike doctors, many independent midwives operate on a shared-call basis that does not always cover nights and weekends effectively. This creates anxiety for expectant mothers in Canada Montreal who fear being unable to contact their provider during labor.</w:t>
      </w:r>
    </w:p>
    <w:p>
      <w:pPr>
        <w:pStyle w:val="BodyText"/>
      </w:pPr>
      <w:r>
        <w:rPr>
          <w:bCs/>
          <w:b/>
        </w:rPr>
        <w:t xml:space="preserve">B) Reimbursement and Funding Models:</w:t>
      </w:r>
      <w:r>
        <w:t xml:space="preserve">The funding model for private midwifery practices is complex. While the government covers professional fees, overhead costs such as rent and support staff are often borne by the practitioners or passed on to clients through optional fees. This economic pressure can limit the ability of midwives to expand their services in lower-income areas of Montreal.</w:t>
      </w:r>
    </w:p>
    <w:p>
      <w:pPr>
        <w:pStyle w:val="BodyText"/>
      </w:pPr>
      <w:r>
        <w:rPr>
          <w:bCs/>
          <w:b/>
        </w:rPr>
        <w:t xml:space="preserve">C) Cultural and Linguistic Barriers:</w:t>
      </w:r>
      <w:r>
        <w:t xml:space="preserve">Montreal is a bilingual city with a significant non-French speaking population. While many midwives are fluent in both English and French, there is a critical shortage of providers who can speak languages such as Arabic, Spanish, or Creole. This language gap can hinder effective communication and informed consent for immigrant families seeking midwifery care.</w:t>
      </w:r>
    </w:p>
    <w:bookmarkEnd w:id="26"/>
    <w:bookmarkStart w:id="27" w:name="impact-on-public-health-outcomes"/>
    <w:p>
      <w:pPr>
        <w:pStyle w:val="Heading2"/>
      </w:pPr>
      <w:r>
        <w:t xml:space="preserve">6. Impact on Public Health Outcomes</w:t>
      </w:r>
    </w:p>
    <w:p>
      <w:pPr>
        <w:pStyle w:val="FirstParagraph"/>
      </w:pPr>
      <w:r>
        <w:t xml:space="preserve">Data indicates that pregnancies managed by midwives in Montreal result in lower rates of cesarean sections, episiotomies, and instrumental deliveries compared to those managed solely by obstetricians. Furthermore, breastfeeding initiation rates are significantly higher among women who choose midwifery care. From a public health perspective, these outcomes translate to reduced healthcare costs and improved long-term health for mothers and infants.</w:t>
      </w:r>
    </w:p>
    <w:p>
      <w:pPr>
        <w:pStyle w:val="BodyText"/>
      </w:pPr>
      <w:r>
        <w:t xml:space="preserve">For the healthcare system in Canada Montreal, this is particularly relevant given the strain on emergency rooms. By providing robust antenatal education and labor support, midwives reduce unnecessary medical interventions and subsequent hospital admissions, thereby alleviating pressure on the acute care sector.</w:t>
      </w:r>
    </w:p>
    <w:bookmarkEnd w:id="27"/>
    <w:bookmarkStart w:id="28" w:name="recommendations"/>
    <w:p>
      <w:pPr>
        <w:pStyle w:val="Heading2"/>
      </w:pPr>
      <w:r>
        <w:t xml:space="preserve">7. Recommendations</w:t>
      </w:r>
    </w:p>
    <w:p>
      <w:pPr>
        <w:pStyle w:val="FirstParagraph"/>
      </w:pPr>
      <w:r>
        <w:t xml:space="preserve">In light of the findings presented in this Project Report regarding midwives in Canada Montreal, the following recommendations are proposed:</w:t>
      </w:r>
    </w:p>
    <w:p>
      <w:pPr>
        <w:numPr>
          <w:ilvl w:val="0"/>
          <w:numId w:val="1001"/>
        </w:numPr>
        <w:pStyle w:val="Compact"/>
      </w:pPr>
      <w:r>
        <w:rPr>
          <w:bCs/>
          <w:b/>
        </w:rPr>
        <w:t xml:space="preserve">Incentivize Rural and Underserved Practice:</w:t>
      </w:r>
      <w:r>
        <w:t xml:space="preserve">The Quebec government should provide grants to midwifery groups willing to establish practices in underserved boroughs of Montreal.</w:t>
      </w:r>
    </w:p>
    <w:p>
      <w:pPr>
        <w:numPr>
          <w:ilvl w:val="0"/>
          <w:numId w:val="1001"/>
        </w:numPr>
        <w:pStyle w:val="Compact"/>
      </w:pPr>
      <w:r>
        <w:rPr>
          <w:bCs/>
          <w:b/>
        </w:rPr>
        <w:t xml:space="preserve">Enhance Translation Services:</w:t>
      </w:r>
      <w:r>
        <w:t xml:space="preserve">Funding should be allocated for professional medical interpretation services to support midwives working with non-French/non-English speaking clients.</w:t>
      </w:r>
    </w:p>
    <w:p>
      <w:pPr>
        <w:numPr>
          <w:ilvl w:val="0"/>
          <w:numId w:val="1001"/>
        </w:numPr>
        <w:pStyle w:val="Compact"/>
      </w:pPr>
      <w:r>
        <w:rPr>
          <w:bCs/>
          <w:b/>
        </w:rPr>
        <w:t xml:space="preserve">Create a Public Call System:</w:t>
      </w:r>
      <w:r>
        <w:t xml:space="preserve">A centralized, publicly funded on-call system should be developed to ensure that every pregnant woman in Montreal has access to a midwife during labor, regardless of the time of day or night.</w:t>
      </w:r>
    </w:p>
    <w:p>
      <w:pPr>
        <w:numPr>
          <w:ilvl w:val="0"/>
          <w:numId w:val="1001"/>
        </w:numPr>
        <w:pStyle w:val="Compact"/>
      </w:pPr>
      <w:r>
        <w:rPr>
          <w:bCs/>
          <w:b/>
        </w:rPr>
        <w:t xml:space="preserve">Promote Awareness:</w:t>
      </w:r>
      <w:r>
        <w:t xml:space="preserve">A public health campaign is needed to educate the diverse population of Canada Montreal about the benefits and scope of midwifery care, particularly among communities that may be unaware of this option.</w:t>
      </w:r>
    </w:p>
    <w:bookmarkEnd w:id="28"/>
    <w:bookmarkStart w:id="29" w:name="conclusion"/>
    <w:p>
      <w:pPr>
        <w:pStyle w:val="Heading2"/>
      </w:pPr>
      <w:r>
        <w:t xml:space="preserve">8. Conclusion</w:t>
      </w:r>
    </w:p>
    <w:p>
      <w:pPr>
        <w:pStyle w:val="FirstParagraph"/>
      </w:pPr>
      <w:r>
        <w:t xml:space="preserve">The role of midwives in Canada Montreal is expanding from a niche alternative to a mainstream component of maternal healthcare. This Project Report demonstrates that midwives contribute significantly to the health and well-being of families in Montreal by providing personalized, evidence-based care that respects cultural diversity and promotes physiological birth.</w:t>
      </w:r>
    </w:p>
    <w:p>
      <w:pPr>
        <w:pStyle w:val="BodyText"/>
      </w:pPr>
      <w:r>
        <w:t xml:space="preserve">However, realizing the full potential of midwifery requires addressing structural issues related to access, funding, and language. By implementing the recommendations outlined above, stakeholders can ensure that midwives remain an accessible and integral part of the healthcare fabric in Canada Montreal. The future of maternal health in this region depends on a collaborative ecosystem where midwives are fully supported to deliver their best care.</w:t>
      </w:r>
    </w:p>
    <w:p>
      <w:pPr>
        <w:pStyle w:val="BodyText"/>
      </w:pPr>
      <w:r>
        <w:rPr>
          <w:iCs/>
          <w:i/>
        </w:rPr>
        <w:t xml:space="preserve">This document is prepared for internal review and policy formulation purposes. All data cited is based on publicly available records from the Collège des sages-femmes du Québec and health statistics bodies.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Integration of Midwives in Canada Montreal</dc:title>
  <dc:creator/>
  <dc:language>en</dc:language>
  <cp:keywords/>
  <dcterms:created xsi:type="dcterms:W3CDTF">2026-07-29T11:22:21Z</dcterms:created>
  <dcterms:modified xsi:type="dcterms:W3CDTF">2026-07-29T11:22:21Z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