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Midwifery</w:t>
      </w:r>
      <w:r>
        <w:t xml:space="preserve"> </w:t>
      </w:r>
      <w:r>
        <w:t xml:space="preserve">Services</w:t>
      </w:r>
      <w:r>
        <w:t xml:space="preserve"> </w:t>
      </w:r>
      <w:r>
        <w:t xml:space="preserve">in</w:t>
      </w:r>
      <w:r>
        <w:t xml:space="preserve"> </w:t>
      </w:r>
      <w:r>
        <w:t xml:space="preserve">France</w:t>
      </w:r>
      <w:r>
        <w:t xml:space="preserve"> </w:t>
      </w:r>
      <w:r>
        <w:t xml:space="preserve">Lyon</w:t>
      </w:r>
    </w:p>
    <w:bookmarkStart w:id="32" w:name="X19be04bb56caf6a908bc770a241a655c886f2f1"/>
    <w:p>
      <w:pPr>
        <w:pStyle w:val="Heading1"/>
      </w:pPr>
      <w:r>
        <w:t xml:space="preserve">Project Report: Enhancing Maternal and Neonatal Care through Midwifery Integration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Agency (ARS) Auvergne-Rhône-Alpes</w:t>
      </w:r>
      <w:r>
        <w:br/>
      </w:r>
    </w:p>
    <w:p>
      <w:pPr>
        <w:pStyle w:val="BodyText"/>
      </w:pPr>
      <w:r>
        <w:t xml:space="preserve">From:Project Management Office</w:t>
      </w:r>
      <w:r>
        <w:br/>
      </w:r>
      <w:r>
        <w:rPr>
          <w:bCs/>
          <w:b/>
        </w:rPr>
        <w:t xml:space="preserve">Subject:</w:t>
      </w:r>
      <w:r>
        <w:t xml:space="preserve">Strategic Implementation of Advanced Midwifery Protocols in the Lyon Metropolis</w:t>
      </w:r>
    </w:p>
    <w:bookmarkStart w:id="20" w:name="executive-summary"/>
    <w:p>
      <w:pPr>
        <w:pStyle w:val="Heading2"/>
      </w:pPr>
      <w:r>
        <w:t xml:space="preserve">1. Executive Summary</w:t>
      </w:r>
    </w:p>
    <w:p>
      <w:pPr>
        <w:pStyle w:val="FirstParagraph"/>
      </w:pPr>
      <w:r>
        <w:t xml:space="preserve">This Project Report outlines the strategic framework, operational challenges, and projected outcomes for expanding midwifery-led care within the metropolitan area of France Lyon. As a major hub in southeastern France, Lyon presents a unique demographic landscape characterized by both high birth rates and significant socio-economic diversity. The primary objective of this project is to reinforce the role of the</w:t>
      </w:r>
      <w:r>
        <w:t xml:space="preserve"> </w:t>
      </w:r>
      <w:r>
        <w:rPr>
          <w:bCs/>
          <w:b/>
        </w:rPr>
        <w:t xml:space="preserve">Midwife</w:t>
      </w:r>
      <w:r>
        <w:t xml:space="preserve"> </w:t>
      </w:r>
      <w:r>
        <w:t xml:space="preserve">as a cornerstone of public health infrastructure, ensuring equitable access to prenatal, intrapartum, and postnatal care for all citizens residing in France Lyon.</w:t>
      </w:r>
    </w:p>
    <w:p>
      <w:pPr>
        <w:pStyle w:val="BodyText"/>
      </w:pPr>
      <w:r>
        <w:t xml:space="preserve">The report demonstrates that by integrating specialized midwifery units into existing hospital networks and community health centers in France Lyon, we can significantly reduce maternal mortality rates, decrease unnecessary medical interventions during childbirth, and alleviate the burden on obstetricians. This document serves as a comprehensive guide for stakeholders involved in healthcare policy execution within this specific geographical region.</w:t>
      </w:r>
    </w:p>
    <w:bookmarkEnd w:id="20"/>
    <w:bookmarkStart w:id="23" w:name="background-and-context"/>
    <w:p>
      <w:pPr>
        <w:pStyle w:val="Heading2"/>
      </w:pPr>
      <w:r>
        <w:t xml:space="preserve">2. Background and Context</w:t>
      </w:r>
    </w:p>
    <w:bookmarkStart w:id="21" w:name="demographic-profile-of-france-lyon"/>
    <w:p>
      <w:pPr>
        <w:pStyle w:val="Heading3"/>
      </w:pPr>
      <w:r>
        <w:t xml:space="preserve">2.1 Demographic Profile of France Lyon</w:t>
      </w:r>
    </w:p>
    <w:p>
      <w:pPr>
        <w:pStyle w:val="FirstParagraph"/>
      </w:pPr>
      <w:r>
        <w:t xml:space="preserve">The city of Lyon and its surrounding metropolitan area constitute the second-largest urban conurbation in France. The population is diverse, comprising long-term residents, recent immigrants from various regions including North Africa and Sub-Saharan Europe, and a growing expatriate community. This diversity necessitates a culturally competent approach to maternal health. In France Lyon, there is an increasing demand for personalized care that respects cultural traditions while adhering to strict medical safety standards.</w:t>
      </w:r>
    </w:p>
    <w:bookmarkEnd w:id="21"/>
    <w:bookmarkStart w:id="22" w:name="X92ac496dcebcac979884b2e7342f12365df608e"/>
    <w:p>
      <w:pPr>
        <w:pStyle w:val="Heading3"/>
      </w:pPr>
      <w:r>
        <w:t xml:space="preserve">2.2 The Role of the Midwife in French Healthcare</w:t>
      </w:r>
    </w:p>
    <w:p>
      <w:pPr>
        <w:pStyle w:val="FirstParagraph"/>
      </w:pPr>
      <w:r>
        <w:t xml:space="preserve">In the French healthcare system, the midwife holds a prestigious and autonomous status. Unlike in some other nations where midwifery is strictly supportive of obstetrics, here, midwives are primary care providers for low-risk pregnancies. However, in France Lyon, there has been a noticeable strain on these resources due to an aging workforce and increasing patient volumes. The current project aims to modernize the workflow of the</w:t>
      </w:r>
      <w:r>
        <w:t xml:space="preserve"> </w:t>
      </w:r>
      <w:r>
        <w:rPr>
          <w:bCs/>
          <w:b/>
        </w:rPr>
        <w:t xml:space="preserve">Midwife</w:t>
      </w:r>
      <w:r>
        <w:t xml:space="preserve"> </w:t>
      </w:r>
      <w:r>
        <w:t xml:space="preserve">by introducing digital health records and expanding community-based clinics.</w:t>
      </w:r>
    </w:p>
    <w:bookmarkEnd w:id="22"/>
    <w:bookmarkEnd w:id="23"/>
    <w:bookmarkStart w:id="24" w:name="project-objectives"/>
    <w:p>
      <w:pPr>
        <w:pStyle w:val="Heading2"/>
      </w:pPr>
      <w:r>
        <w:t xml:space="preserve">3. Project Objectives</w:t>
      </w:r>
    </w:p>
    <w:p>
      <w:pPr>
        <w:pStyle w:val="FirstParagraph"/>
      </w:pPr>
      <w:r>
        <w:t xml:space="preserve">The implementation of this initiative in France Lyon is driven by three core objectives:</w:t>
      </w:r>
    </w:p>
    <w:p>
      <w:pPr>
        <w:numPr>
          <w:ilvl w:val="0"/>
          <w:numId w:val="1001"/>
        </w:numPr>
        <w:pStyle w:val="Compact"/>
      </w:pPr>
      <w:r>
        <w:rPr>
          <w:bCs/>
          <w:b/>
        </w:rPr>
        <w:t xml:space="preserve">To Reduce Medical Interventions:</w:t>
      </w:r>
      <w:r>
        <w:t xml:space="preserve"> </w:t>
      </w:r>
      <w:r>
        <w:t xml:space="preserve">By empowering the midwife to lead normal births, we aim to lower the cesarean section rate, which currently exceeds national averages in certain urban centers in France Lyon.</w:t>
      </w:r>
    </w:p>
    <w:p>
      <w:pPr>
        <w:numPr>
          <w:ilvl w:val="0"/>
          <w:numId w:val="1001"/>
        </w:numPr>
        <w:pStyle w:val="Compact"/>
      </w:pPr>
      <w:r>
        <w:rPr>
          <w:bCs/>
          <w:b/>
        </w:rPr>
        <w:t xml:space="preserve">To Improve Accessibility:</w:t>
      </w:r>
      <w:r>
        <w:t xml:space="preserve"> </w:t>
      </w:r>
      <w:r>
        <w:t xml:space="preserve">Establishing satellite midwifery clinics in underserved arrondissements of France Lyon will reduce travel time for expectant mothers and ensure timely prenatal check-ups.</w:t>
      </w:r>
    </w:p>
    <w:p>
      <w:pPr>
        <w:numPr>
          <w:ilvl w:val="0"/>
          <w:numId w:val="1001"/>
        </w:numPr>
        <w:pStyle w:val="Compact"/>
      </w:pPr>
      <w:r>
        <w:rPr>
          <w:bCs/>
          <w:b/>
        </w:rPr>
        <w:t xml:space="preserve">To Enhance Postnatal Support:</w:t>
      </w:r>
      <w:r>
        <w:t xml:space="preserve">Implementing a robust follow-up protocol managed by the midwife to address postpartum depression, breastfeeding difficulties, and newborn health monitoring within the first six weeks after birth.</w:t>
      </w:r>
    </w:p>
    <w:bookmarkEnd w:id="24"/>
    <w:bookmarkStart w:id="28" w:name="operational-strategy"/>
    <w:p>
      <w:pPr>
        <w:pStyle w:val="Heading2"/>
      </w:pPr>
      <w:r>
        <w:t xml:space="preserve">4. Operational Strategy</w:t>
      </w:r>
    </w:p>
    <w:bookmarkStart w:id="25" w:name="X58c4badb297441f3b2220f7d5eaadd060514cfb"/>
    <w:p>
      <w:pPr>
        <w:pStyle w:val="Heading3"/>
      </w:pPr>
      <w:r>
        <w:t xml:space="preserve">4.1 Infrastructure Development in France Lyon</w:t>
      </w:r>
    </w:p>
    <w:p>
      <w:pPr>
        <w:pStyle w:val="FirstParagraph"/>
      </w:pPr>
      <w:r>
        <w:t xml:space="preserve">The project involves the renovation of three existing community health centers in France Lyon to include dedicated birthing rooms and consultation offices for midwives. These facilities will operate independently of large hospital complexes, fostering a more intimate and less stressful environment for mothers. The design focuses on creating a homely atmosphere, which has been proven to reduce anxiety during labor.</w:t>
      </w:r>
    </w:p>
    <w:bookmarkEnd w:id="25"/>
    <w:bookmarkStart w:id="26" w:name="training-and-workforce-expansion"/>
    <w:p>
      <w:pPr>
        <w:pStyle w:val="Heading3"/>
      </w:pPr>
      <w:r>
        <w:t xml:space="preserve">4.2 Training and Workforce Expansion</w:t>
      </w:r>
    </w:p>
    <w:p>
      <w:pPr>
        <w:pStyle w:val="FirstParagraph"/>
      </w:pPr>
      <w:r>
        <w:t xml:space="preserve">To meet the growing demand in France Lyon, we are partnering with local nursing schools and medical faculties to launch an accelerated training program for aspiring midwives. This initiative includes mandatory modules on cultural sensitivity, specifically tailored to the diverse populations found in France Lyon. Additionally, continuing education workshops will be held quarterly for current practitioners to update them on the latest evidence-based practices in neonatal resuscitation and pain management.</w:t>
      </w:r>
    </w:p>
    <w:bookmarkEnd w:id="26"/>
    <w:bookmarkStart w:id="27" w:name="digital-integration"/>
    <w:p>
      <w:pPr>
        <w:pStyle w:val="Heading3"/>
      </w:pPr>
      <w:r>
        <w:t xml:space="preserve">4.3 Digital Integration</w:t>
      </w:r>
    </w:p>
    <w:p>
      <w:pPr>
        <w:pStyle w:val="FirstParagraph"/>
      </w:pPr>
      <w:r>
        <w:t xml:space="preserve">A key component of this project is the deployment of a unified digital platform accessible by every midwife in France Lyon. This system will allow for seamless sharing of patient histories, appointment scheduling, and remote monitoring tools for high-risk pregnancies that require closer observation but can still be managed under midwifery supervision.</w:t>
      </w:r>
    </w:p>
    <w:bookmarkEnd w:id="27"/>
    <w:bookmarkEnd w:id="28"/>
    <w:bookmarkStart w:id="29" w:name="challenges-and-mitigation-strategies"/>
    <w:p>
      <w:pPr>
        <w:pStyle w:val="Heading2"/>
      </w:pPr>
      <w:r>
        <w:t xml:space="preserve">5. Challenges and Mitigation Strategies</w:t>
      </w:r>
    </w:p>
    <w:p>
      <w:pPr>
        <w:pStyle w:val="FirstParagraph"/>
      </w:pPr>
      <w:r>
        <w:rPr>
          <w:bCs/>
          <w:b/>
        </w:rPr>
        <w:t xml:space="preserve">Linguistic Barriers:</w:t>
      </w:r>
      <w:r>
        <w:br/>
      </w:r>
      <w:r>
        <w:t xml:space="preserve">In France Lyon, a significant portion of the population may not be fluent in French. To mitigate this, we will hire bilingual midwives and partner with professional interpretation services available 24/7 for emergency consultations.</w:t>
      </w:r>
    </w:p>
    <w:p>
      <w:pPr>
        <w:pStyle w:val="BodyText"/>
      </w:pPr>
      <w:r>
        <w:rPr>
          <w:bCs/>
          <w:b/>
        </w:rPr>
        <w:t xml:space="preserve">Resource Allocation:</w:t>
      </w:r>
      <w:r>
        <w:t xml:space="preserve">There is a concern regarding the financial sustainability of new clinics. However, preliminary cost-benefit analyses indicate that preventing complications through proactive midwifery care reduces long-term hospitalization costs. Public-private partnerships in France Lyon will be sought to subsidize initial setup costs.</w:t>
      </w:r>
    </w:p>
    <w:p>
      <w:pPr>
        <w:pStyle w:val="BodyText"/>
      </w:pPr>
      <w:r>
        <w:rPr>
          <w:bCs/>
          <w:b/>
        </w:rPr>
        <w:t xml:space="preserve">Professional Resistance:</w:t>
      </w:r>
      <w:r>
        <w:t xml:space="preserve">Some traditional obstetricians may view the expansion of midwifery autonomy with skepticism. To address this, we are establishing joint governance committees where obstetricians and midwives collaborate on protocol development, ensuring mutual respect and clear delineation of responsibilities.</w:t>
      </w:r>
    </w:p>
    <w:bookmarkEnd w:id="29"/>
    <w:bookmarkStart w:id="30" w:name="expected-outcomes-and-impact-assessment"/>
    <w:p>
      <w:pPr>
        <w:pStyle w:val="Heading2"/>
      </w:pPr>
      <w:r>
        <w:t xml:space="preserve">6. Expected Outcomes and Impact Assessment</w:t>
      </w:r>
    </w:p>
    <w:p>
      <w:pPr>
        <w:pStyle w:val="FirstParagraph"/>
      </w:pPr>
      <w:r>
        <w:t xml:space="preserve">The successful execution of this project in France Lyon is expected to yield measurable improvements in public health metrics. We anticipate a 15% reduction in emergency cesarean sections within the first two years. Furthermore, patient satisfaction surveys are projected to show a significant increase, driven by the continuity of care provided by their assigned</w:t>
      </w:r>
      <w:r>
        <w:t xml:space="preserve"> </w:t>
      </w:r>
      <w:r>
        <w:rPr>
          <w:bCs/>
          <w:b/>
        </w:rPr>
        <w:t xml:space="preserve">Midwife</w:t>
      </w:r>
      <w:r>
        <w:t xml:space="preserve">.</w:t>
      </w:r>
    </w:p>
    <w:p>
      <w:pPr>
        <w:pStyle w:val="BodyText"/>
      </w:pPr>
      <w:r>
        <w:t xml:space="preserve">The economic impact on France Lyon is also positive. By decentralizing maternity services, we reduce congestion in major tertiary hospitals like the Hôpital de la Croix-Rousse and Hôpital Femme Mère Enfant. This allows specialized medical staff to focus on complex cases requiring intensive care.</w:t>
      </w:r>
    </w:p>
    <w:bookmarkEnd w:id="30"/>
    <w:bookmarkStart w:id="31" w:name="conclusion"/>
    <w:p>
      <w:pPr>
        <w:pStyle w:val="Heading2"/>
      </w:pPr>
      <w:r>
        <w:t xml:space="preserve">7. Conclusion</w:t>
      </w:r>
    </w:p>
    <w:p>
      <w:pPr>
        <w:pStyle w:val="FirstParagraph"/>
      </w:pPr>
      <w:r>
        <w:t xml:space="preserve">This Project Report underscores the critical importance of strengthening midwifery services in France Lyon. The midwife is not merely a caregiver but a pivotal agent of social health and well-being. By investing in the infrastructure, training, and autonomy of the midwifery profession within this vibrant French city, we are committing to a safer, more humane, and more efficient maternity care system.</w:t>
      </w:r>
    </w:p>
    <w:p>
      <w:pPr>
        <w:pStyle w:val="BodyText"/>
      </w:pPr>
      <w:r>
        <w:t xml:space="preserve">The recommendations contained herein call for immediate approval from regional health authorities to begin Phase 1 of the implementation. The time is ripe to transform maternal health outcomes in France Lyon by placing the midwife at the heart of our healthcare strategy. We believe that this approach will serve as a model for other metropolitan areas in France, demonstrating that specialized, person-centered care leads to better health for mothers and babies alike.</w:t>
      </w:r>
    </w:p>
    <w:p>
      <w:r>
        <w:pict>
          <v:rect style="width:0;height:1.5pt" o:hralign="center" o:hrstd="t" o:hr="t"/>
        </w:pict>
      </w:r>
    </w:p>
    <w:p>
      <w:pPr>
        <w:pStyle w:val="FirstParagraph"/>
      </w:pPr>
      <w:r>
        <w:rPr>
          <w:iCs/>
          <w:i/>
        </w:rPr>
        <w:t xml:space="preserve">Note: This document is confidential and intended solely for the use of the individuals or entities to which it is addressed. Any unauthorized review, use, disclosure, or distribution is prohibited.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Midwifery Services in France Lyon</dc:title>
  <dc:creator/>
  <dc:language>en</dc:language>
  <cp:keywords/>
  <dcterms:created xsi:type="dcterms:W3CDTF">2026-07-29T16:58:06Z</dcterms:created>
  <dcterms:modified xsi:type="dcterms:W3CDTF">2026-07-29T16:58:06Z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