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Community</w:t>
      </w:r>
      <w:r>
        <w:t xml:space="preserve"> </w:t>
      </w:r>
      <w:r>
        <w:t xml:space="preserve">Midwife</w:t>
      </w:r>
      <w:r>
        <w:t xml:space="preserve"> </w:t>
      </w:r>
      <w:r>
        <w:t xml:space="preserve">Initiative</w:t>
      </w:r>
      <w:r>
        <w:t xml:space="preserve"> </w:t>
      </w:r>
      <w:r>
        <w:t xml:space="preserve">in</w:t>
      </w:r>
      <w:r>
        <w:t xml:space="preserve"> </w:t>
      </w:r>
      <w:r>
        <w:t xml:space="preserve">India</w:t>
      </w:r>
      <w:r>
        <w:t xml:space="preserve"> </w:t>
      </w:r>
      <w:r>
        <w:t xml:space="preserve">Mumbai</w:t>
      </w:r>
    </w:p>
    <w:bookmarkStart w:id="20" w:name="Xce06405c8fbca49b36dc54cf9e614d93517c01c"/>
    <w:p>
      <w:pPr>
        <w:pStyle w:val="Heading1"/>
      </w:pPr>
      <w:r>
        <w:rPr>
          <w:bCs/>
          <w:b/>
        </w:rPr>
        <w:t xml:space="preserve">Project Report:</w:t>
      </w:r>
      <w:r>
        <w:t xml:space="preserve"> </w:t>
      </w:r>
      <w:r>
        <w:t xml:space="preserve">Community-Based Midwife Support Program</w:t>
      </w:r>
    </w:p>
    <w:p>
      <w:pPr>
        <w:pStyle w:val="FirstParagraph"/>
      </w:pPr>
      <w:r>
        <w:rPr>
          <w:bCs/>
          <w:b/>
        </w:rPr>
        <w:t xml:space="preserve">Location:</w:t>
      </w:r>
      <w:r>
        <w:br/>
      </w:r>
      <w:r>
        <w:t xml:space="preserve">India, Mumbai</w:t>
      </w:r>
      <w:r>
        <w:br/>
      </w:r>
      <w:r>
        <w:t xml:space="preserve">State: Maharashtra</w:t>
      </w:r>
      <w:r>
        <w:br/>
      </w:r>
      <w:r>
        <w:rPr>
          <w:iCs/>
          <w:i/>
        </w:rPr>
        <w:t xml:space="preserve">A strategic initiative to enhance maternal and neonatal healthcare outcomes in urban slum communities.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Project Report detailing the implementation, objectives, and anticipated outcomes of the Community Midwife Support Program. The primary focus is on improving maternal health infrastructure within</w:t>
      </w:r>
      <w:r>
        <w:t xml:space="preserve"> </w:t>
      </w:r>
      <w:r>
        <w:rPr>
          <w:bCs/>
          <w:b/>
        </w:rPr>
        <w:t xml:space="preserve">India Mumbai</w:t>
      </w:r>
      <w:r>
        <w:t xml:space="preserve">, a rapidly urbanizing metropolis that faces unique challenges in public healthcare delivery. While</w:t>
      </w:r>
      <w:r>
        <w:t xml:space="preserve"> </w:t>
      </w:r>
      <w:r>
        <w:rPr>
          <w:bCs/>
          <w:b/>
        </w:rPr>
        <w:t xml:space="preserve">Mumbai</w:t>
      </w:r>
      <w:r>
        <w:t xml:space="preserve"> </w:t>
      </w:r>
      <w:r>
        <w:t xml:space="preserve">boasts some of India's finest private hospitals, significant disparities exist for low-income populations residing in dense slums. This report highlights the critical role of the trained Midwife as a frontline health worker, bridging the gap between formal medical facilities and underserved communities.</w:t>
      </w:r>
    </w:p>
    <w:bookmarkEnd w:id="21"/>
    <w:bookmarkStart w:id="22" w:name="background-and-context"/>
    <w:p>
      <w:pPr>
        <w:pStyle w:val="Heading2"/>
      </w:pPr>
      <w:r>
        <w:t xml:space="preserve">2. Background and Context</w:t>
      </w:r>
    </w:p>
    <w:p>
      <w:pPr>
        <w:pStyle w:val="FirstParagraph"/>
      </w:pPr>
      <w:r>
        <w:t xml:space="preserve">Mumbai, often called the "City of Dreams," is the financial capital of</w:t>
      </w:r>
      <w:r>
        <w:t xml:space="preserve"> </w:t>
      </w:r>
      <w:r>
        <w:rPr>
          <w:bCs/>
          <w:b/>
        </w:rPr>
        <w:t xml:space="preserve">India</w:t>
      </w:r>
      <w:r>
        <w:t xml:space="preserve">. However, beneath its skyline lies a stark reality where millions live in cramped conditions with limited access to sanitation and clean water. Maternal mortality rates in urban slums remain higher than national averages due to delayed antenatal care and lack of skilled birth attendants.</w:t>
      </w:r>
    </w:p>
    <w:p>
      <w:pPr>
        <w:pStyle w:val="BodyText"/>
      </w:pPr>
      <w:r>
        <w:t xml:space="preserve">The National Health Mission (NHM) has identified the need for strengthening community-level healthcare. In this context, deploying certified Midwives is not merely an addition to staff but a structural necessity. A dedicated</w:t>
      </w:r>
      <w:r>
        <w:t xml:space="preserve"> </w:t>
      </w:r>
      <w:r>
        <w:rPr>
          <w:bCs/>
          <w:b/>
        </w:rPr>
        <w:t xml:space="preserve">Midwife</w:t>
      </w:r>
      <w:r>
        <w:t xml:space="preserve"> </w:t>
      </w:r>
      <w:r>
        <w:t xml:space="preserve">serves as the primary point of contact for expectant mothers, providing continuous care from pregnancy through postpartum recovery.</w:t>
      </w:r>
    </w:p>
    <w:bookmarkEnd w:id="22"/>
    <w:bookmarkStart w:id="23" w:name="project-objectives"/>
    <w:p>
      <w:pPr>
        <w:pStyle w:val="Heading2"/>
      </w:pPr>
      <w:r>
        <w:t xml:space="preserve">3. Project Objectives</w:t>
      </w:r>
    </w:p>
    <w:p>
      <w:pPr>
        <w:numPr>
          <w:ilvl w:val="0"/>
          <w:numId w:val="1001"/>
        </w:numPr>
        <w:pStyle w:val="Compact"/>
      </w:pPr>
      <w:r>
        <w:rPr>
          <w:bCs/>
          <w:b/>
        </w:rPr>
        <w:t xml:space="preserve">Reduce Maternal Mortality:</w:t>
      </w:r>
      <w:r>
        <w:t xml:space="preserve"> </w:t>
      </w:r>
      <w:r>
        <w:t xml:space="preserve">To decrease the incidence of preventable maternal deaths in target wards of India Mumbai by ensuring 100% institutional deliveries.</w:t>
      </w:r>
    </w:p>
    <w:p>
      <w:pPr>
        <w:numPr>
          <w:ilvl w:val="0"/>
          <w:numId w:val="1001"/>
        </w:numPr>
        <w:pStyle w:val="Compact"/>
      </w:pPr>
      <w:r>
        <w:rPr>
          <w:bCs/>
          <w:b/>
        </w:rPr>
        <w:t xml:space="preserve">Increase Antenatal Coverage:</w:t>
      </w:r>
      <w:r>
        <w:t xml:space="preserve"> </w:t>
      </w:r>
      <w:r>
        <w:t xml:space="preserve">To ensure that every pregnant woman receives at least four antenatal check-ups (ANC) and receives iron-folic acid supplementation under the guidance of a Midwife.</w:t>
      </w:r>
    </w:p>
    <w:p>
      <w:pPr>
        <w:numPr>
          <w:ilvl w:val="0"/>
          <w:numId w:val="1001"/>
        </w:numPr>
        <w:pStyle w:val="Compact"/>
      </w:pPr>
      <w:r>
        <w:rPr>
          <w:bCs/>
          <w:b/>
        </w:rPr>
        <w:t xml:space="preserve">Skill Enhancement:</w:t>
      </w:r>
      <w:r>
        <w:t xml:space="preserve"> </w:t>
      </w:r>
      <w:r>
        <w:t xml:space="preserve">To provide emergency obstetric care skills to Midwives, enabling them to handle complications before referral to tertiary care centers in Mumbai.</w:t>
      </w:r>
    </w:p>
    <w:p>
      <w:pPr>
        <w:numPr>
          <w:ilvl w:val="0"/>
          <w:numId w:val="1001"/>
        </w:numPr>
        <w:pStyle w:val="Compact"/>
      </w:pPr>
      <w:r>
        <w:rPr>
          <w:bCs/>
          <w:b/>
        </w:rPr>
        <w:t xml:space="preserve">Digital Integration:</w:t>
      </w:r>
      <w:r>
        <w:t xml:space="preserve"> </w:t>
      </w:r>
      <w:r>
        <w:t xml:space="preserve">To utilize mobile health (mHealth) tools for real-time tracking of pregnancies and birth data across the district.</w:t>
      </w:r>
    </w:p>
    <w:bookmarkEnd w:id="23"/>
    <w:bookmarkStart w:id="24" w:name="methodology-and-implementation-strategy"/>
    <w:p>
      <w:pPr>
        <w:pStyle w:val="Heading2"/>
      </w:pPr>
      <w:r>
        <w:t xml:space="preserve">4. Methodology and Implementation Strategy</w:t>
      </w:r>
    </w:p>
    <w:p>
      <w:pPr>
        <w:pStyle w:val="FirstParagraph"/>
      </w:pPr>
      <w:r>
        <w:rPr>
          <w:bCs/>
          <w:b/>
        </w:rPr>
        <w:t xml:space="preserve">A. Recruitment and Training of the Midwife:</w:t>
      </w:r>
      <w:r>
        <w:br/>
      </w:r>
      <w:r>
        <w:t xml:space="preserve">The project mandates the recruitment of local candidates who possess a General Nursing and Midwifery (GNM) diploma or equivalent certification. Preference is given to women from the same communities they will serve, ensuring cultural sensitivity and better communication. Each selected</w:t>
      </w:r>
      <w:r>
        <w:t xml:space="preserve"> </w:t>
      </w:r>
      <w:r>
        <w:rPr>
          <w:bCs/>
          <w:b/>
        </w:rPr>
        <w:t xml:space="preserve">Midwife</w:t>
      </w:r>
      <w:r>
        <w:t xml:space="preserve"> </w:t>
      </w:r>
      <w:r>
        <w:t xml:space="preserve">undergoes a rigorous 6-week training module specific to urban health challenges in Mumbai, including management of pre-eclampsia, postpartum hemorrhage, and neonatal resuscitation.</w:t>
      </w:r>
    </w:p>
    <w:p>
      <w:pPr>
        <w:pStyle w:val="BodyText"/>
      </w:pPr>
      <w:r>
        <w:rPr>
          <w:bCs/>
          <w:b/>
        </w:rPr>
        <w:t xml:space="preserve">B. Community Mapping:</w:t>
      </w:r>
      <w:r>
        <w:br/>
      </w:r>
      <w:r>
        <w:t xml:space="preserve">Prior to deployment, the team will conduct household surveys in selected wards of India Mumbai. This mapping identifies all pregnant women within a 1-kilometer radius of each health post. This data forms the basis for individual care plans.</w:t>
      </w:r>
    </w:p>
    <w:p>
      <w:pPr>
        <w:pStyle w:val="BodyText"/>
      </w:pPr>
      <w:r>
        <w:rPr>
          <w:bCs/>
          <w:b/>
        </w:rPr>
        <w:t xml:space="preserve">C. Service Delivery Model:</w:t>
      </w:r>
      <w:r>
        <w:br/>
      </w:r>
      <w:r>
        <w:t xml:space="preserve">The Midwife operates from a designated sub-center during working hours and maintains an on-call roster for night emergencies. Key activities include:</w:t>
      </w:r>
    </w:p>
    <w:p>
      <w:pPr>
        <w:numPr>
          <w:ilvl w:val="0"/>
          <w:numId w:val="1002"/>
        </w:numPr>
        <w:pStyle w:val="Compact"/>
      </w:pPr>
      <w:r>
        <w:rPr>
          <w:iCs/>
          <w:i/>
        </w:rPr>
        <w:t xml:space="preserve">A Antenatal Visits:</w:t>
      </w:r>
      <w:r>
        <w:t xml:space="preserve"> </w:t>
      </w:r>
      <w:r>
        <w:t xml:space="preserve">Monitoring blood pressure, weight gain, and fetal heart rate.</w:t>
      </w:r>
    </w:p>
    <w:p>
      <w:pPr>
        <w:numPr>
          <w:ilvl w:val="0"/>
          <w:numId w:val="1002"/>
        </w:numPr>
        <w:pStyle w:val="Compact"/>
      </w:pPr>
      <w:r>
        <w:rPr>
          <w:iCs/>
          <w:i/>
        </w:rPr>
        <w:t xml:space="preserve">B Intra-partum Care:</w:t>
      </w:r>
      <w:r>
        <w:t xml:space="preserve"> </w:t>
      </w:r>
      <w:r>
        <w:t xml:space="preserve">Assisting in normal vaginal deliveries at designated low-cost birthing centers.</w:t>
      </w:r>
    </w:p>
    <w:p>
      <w:pPr>
        <w:numPr>
          <w:ilvl w:val="0"/>
          <w:numId w:val="1002"/>
        </w:numPr>
        <w:pStyle w:val="Compact"/>
      </w:pPr>
      <w:r>
        <w:t xml:space="preserve">C Postnatal Follow-up:: Visiting the home within 48 hours of delivery to monitor for infections and support breastfeeding.</w:t>
      </w:r>
    </w:p>
    <w:bookmarkEnd w:id="24"/>
    <w:bookmarkStart w:id="25" w:name="challenges-specific-to-india-mumbai"/>
    <w:p>
      <w:pPr>
        <w:pStyle w:val="Heading2"/>
      </w:pPr>
      <w:r>
        <w:t xml:space="preserve">5. Challenges Specific to India Mumbai</w:t>
      </w:r>
    </w:p>
    <w:p>
      <w:pPr>
        <w:pStyle w:val="FirstParagraph"/>
      </w:pPr>
      <w:r>
        <w:rPr>
          <w:bCs/>
          <w:b/>
        </w:rPr>
        <w:t xml:space="preserve">A. Population Density and Accessibility:</w:t>
      </w:r>
      <w:r>
        <w:br/>
      </w:r>
      <w:r>
        <w:t xml:space="preserve">Mumbai is one of the most densely populated cities in the world. Narrow lanes and multi-story tenements make it difficult for ambulances to reach slum areas quickly. The presence of a skilled Midwife reduces the dependency on emergency transport during non-complicated births, while facilitating faster referral in emergencies.</w:t>
      </w:r>
    </w:p>
    <w:p>
      <w:pPr>
        <w:pStyle w:val="BodyText"/>
      </w:pPr>
      <w:r>
        <w:rPr>
          <w:bCs/>
          <w:b/>
        </w:rPr>
        <w:t xml:space="preserve">B. Socio-Cultural Barriers:</w:t>
      </w:r>
      <w:r>
        <w:br/>
      </w:r>
      <w:r>
        <w:t xml:space="preserve">Migrant workers from various states within</w:t>
      </w:r>
      <w:r>
        <w:t xml:space="preserve"> </w:t>
      </w:r>
      <w:r>
        <w:rPr>
          <w:bCs/>
          <w:b/>
        </w:rPr>
        <w:t xml:space="preserve">India</w:t>
      </w:r>
      <w:r>
        <w:t xml:space="preserve"> </w:t>
      </w:r>
      <w:r>
        <w:t xml:space="preserve">often speak different dialects. The Midwife is trained in basic communication protocols and may require language assistance to build trust with diverse communities.</w:t>
      </w:r>
    </w:p>
    <w:p>
      <w:pPr>
        <w:pStyle w:val="BodyText"/>
      </w:pPr>
      <w:r>
        <w:rPr>
          <w:bCs/>
          <w:b/>
        </w:rPr>
        <w:t xml:space="preserve">C. Infrastructure Limitations:</w:t>
      </w:r>
      <w:r>
        <w:br/>
      </w:r>
      <w:r>
        <w:t xml:space="preserve">Power outages and water scarcity are common issues affecting health posts in parts of Mumbai. The project includes the installation of solar backups and water purification systems at each Midwife-operated center.</w:t>
      </w:r>
    </w:p>
    <w:bookmarkEnd w:id="25"/>
    <w:bookmarkStart w:id="26" w:name="monitoring-and-evaluation-me"/>
    <w:p>
      <w:pPr>
        <w:pStyle w:val="Heading2"/>
      </w:pPr>
      <w:r>
        <w:t xml:space="preserve">6. Monitoring and Evaluation (M&amp;E)</w:t>
      </w:r>
    </w:p>
    <w:p>
      <w:pPr>
        <w:pStyle w:val="FirstParagraph"/>
      </w:pPr>
      <w:r>
        <w:t xml:space="preserve">To ensure accountability, the project employs a robust M&amp;E framework:</w:t>
      </w:r>
    </w:p>
    <w:p>
      <w:pPr>
        <w:pStyle w:val="BodyText"/>
      </w:pPr>
      <w:r>
        <w:rPr>
          <w:bCs/>
          <w:b/>
        </w:rPr>
        <w:t xml:space="preserve">KPI</w:t>
      </w:r>
    </w:p>
    <w:p>
      <w:pPr>
        <w:pStyle w:val="BodyText"/>
      </w:pPr>
      <w:r>
        <w:rPr>
          <w:bCs/>
          <w:b/>
        </w:rPr>
        <w:t xml:space="preserve">Description</w:t>
      </w:r>
    </w:p>
    <w:p>
      <w:pPr>
        <w:pStyle w:val="BodyText"/>
      </w:pPr>
      <w:r>
        <w:t xml:space="preserve">Baseline (Current)</w:t>
      </w:r>
      <w:r>
        <w:t xml:space="preserve"> </w:t>
      </w:r>
      <w:r>
        <w:t xml:space="preserve">t h &gt;</w:t>
      </w:r>
      <w:r>
        <w:t xml:space="preserve"> </w:t>
      </w:r>
      <w:r>
        <w:t xml:space="preserve">t r &gt;</w:t>
      </w:r>
      <w:r>
        <w:t xml:space="preserve"> </w:t>
      </w:r>
      <w:r>
        <w:t xml:space="preserve">t d 90%</w:t>
      </w:r>
    </w:p>
    <w:p>
      <w:pPr>
        <w:pStyle w:val="BodyText"/>
      </w:pPr>
      <w:r>
        <w:t xml:space="preserve">&lt; strong&gt;Average Age of First Birth</w:t>
      </w:r>
    </w:p>
    <w:p>
      <w:pPr>
        <w:pStyle w:val="BodyText"/>
      </w:pPr>
      <w:r>
        <w:t xml:space="preserve">Target to delay first birth through education.</w:t>
      </w:r>
    </w:p>
    <w:p>
      <w:pPr>
        <w:pStyle w:val="BodyText"/>
      </w:pPr>
      <w:r>
        <w:rPr>
          <w:iCs/>
          <w:i/>
        </w:rPr>
        <w:t xml:space="preserve">Data Collection Pending</w:t>
      </w:r>
    </w:p>
    <w:p>
      <w:pPr>
        <w:pStyle w:val="BodyText"/>
      </w:pPr>
      <w:r>
        <w:t xml:space="preserve">Data is aggregated weekly by the Midwife and submitted to the District Medical Officer in Mumbai via a secure cloud platform. Monthly review meetings will be held to discuss outliers and success stories.</w:t>
      </w:r>
    </w:p>
    <w:bookmarkEnd w:id="26"/>
    <w:bookmarkStart w:id="27" w:name="budget-overview"/>
    <w:p>
      <w:pPr>
        <w:pStyle w:val="Heading2"/>
      </w:pPr>
      <w:r>
        <w:t xml:space="preserve">7. Budget Overview</w:t>
      </w:r>
    </w:p>
    <w:p>
      <w:pPr>
        <w:pStyle w:val="FirstParagraph"/>
      </w:pPr>
      <w:r>
        <w:t xml:space="preserve">The project budget is allocated across four main pillars:</w:t>
      </w:r>
    </w:p>
    <w:p>
      <w:pPr>
        <w:numPr>
          <w:ilvl w:val="0"/>
          <w:numId w:val="1003"/>
        </w:numPr>
        <w:pStyle w:val="Compact"/>
      </w:pPr>
      <w:r>
        <w:rPr>
          <w:bCs/>
          <w:b/>
        </w:rPr>
        <w:t xml:space="preserve">Premises &amp; Equipment (30%):</w:t>
      </w:r>
      <w:r>
        <w:t xml:space="preserve">Rental modification of existing municipal buildings, medical kits, fetal Dopplers.</w:t>
      </w:r>
    </w:p>
    <w:p>
      <w:pPr>
        <w:numPr>
          <w:ilvl w:val="0"/>
          <w:numId w:val="1003"/>
        </w:numPr>
        <w:pStyle w:val="Compact"/>
      </w:pPr>
      <w:r>
        <w:rPr>
          <w:bCs/>
          <w:b/>
        </w:rPr>
        <w:t xml:space="preserve">Human Resources (40%):</w:t>
      </w:r>
      <w:r>
        <w:t xml:space="preserve">Salar compensation for Midwives and auxiliary staff.</w:t>
      </w:r>
    </w:p>
    <w:p>
      <w:pPr>
        <w:numPr>
          <w:ilvl w:val="0"/>
          <w:numId w:val="1003"/>
        </w:numPr>
        <w:pStyle w:val="Compact"/>
      </w:pPr>
      <w:r>
        <w:t xml:space="preserve">Training &amp; Capacity Building (15%):Workshops, simulation labs, and certification costs.</w:t>
      </w:r>
    </w:p>
    <w:p>
      <w:pPr>
        <w:numPr>
          <w:ilvl w:val="0"/>
          <w:numId w:val="1003"/>
        </w:numPr>
        <w:pStyle w:val="Compact"/>
      </w:pPr>
      <w:r>
        <w:t xml:space="preserve">Awareness Campaigns (15%):Rallies, pamphlets in local languages to promote institutional delivery.</w:t>
      </w:r>
    </w:p>
    <w:bookmarkEnd w:id="27"/>
    <w:bookmarkStart w:id="28" w:name="conclusion"/>
    <w:p>
      <w:pPr>
        <w:pStyle w:val="Heading2"/>
      </w:pPr>
      <w:r>
        <w:t xml:space="preserve">8. Conclusion</w:t>
      </w:r>
    </w:p>
    <w:p>
      <w:pPr>
        <w:pStyle w:val="FirstParagraph"/>
      </w:pPr>
      <w:r>
        <w:t xml:space="preserve">The integration of a skilled Midwife into the healthcare fabric of India Mumbai is not just a medical intervention; it is a social imperative. By empowering women to become health guardians in their own neighborhoods, we create a sustainable model that respects cultural nuances while adhering to scientific standards. The success of this project hinges on the unwavering commitment to supporting the Midwife as an autonomous yet integrated part of the larger healthcare system.</w:t>
      </w:r>
    </w:p>
    <w:p>
      <w:pPr>
        <w:pStyle w:val="BodyText"/>
      </w:pPr>
      <w:r>
        <w:t xml:space="preserve">We anticipate that within three years, this initiative will serve as a replicable model for other metropolitan areas in India, demonstrating that high-quality maternal care is achievable even in high-density urban environments. The dignity and safety of mothers and newborns are paramount, and this Project Report outlines the clear path toward securing them.</w:t>
      </w:r>
    </w:p>
    <w:p>
      <w:r>
        <w:pict>
          <v:rect style="width:0;height:1.5pt" o:hralign="center" o:hrstd="t" o:hr="t"/>
        </w:pict>
      </w:r>
    </w:p>
    <w:p>
      <w:pPr>
        <w:pStyle w:val="FirstParagraph"/>
      </w:pPr>
      <w:r>
        <w:rPr>
          <w:bCs/>
          <w:b/>
        </w:rPr>
        <w:t xml:space="preserve">Prepared by:</w:t>
      </w:r>
      <w:r>
        <w:t xml:space="preserve"> </w:t>
      </w:r>
      <w:r>
        <w:t xml:space="preserve">Health Systems Development Unit</w:t>
      </w:r>
      <w:r>
        <w:br/>
      </w:r>
      <w:r>
        <w:rPr>
          <w:bCs/>
          <w:b/>
        </w:rPr>
        <w:t xml:space="preserve">Date:</w:t>
      </w:r>
      <w:r>
        <w:t xml:space="preserve"> </w:t>
      </w:r>
      <w:r>
        <w:t xml:space="preserve">October 2023</w:t>
      </w:r>
      <w:r>
        <w:br/>
      </w:r>
      <w:r>
        <w:rPr>
          <w:bCs/>
          <w:b/>
        </w:rPr>
        <w:t xml:space="preserve">Jurisdiction:</w:t>
      </w:r>
      <w:r>
        <w:t xml:space="preserve"> </w:t>
      </w:r>
      <w:r>
        <w:t xml:space="preserve">India Mumbai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Community Midwife Initiative in India Mumbai</dc:title>
  <dc:creator/>
  <dc:language>en</dc:language>
  <cp:keywords/>
  <dcterms:created xsi:type="dcterms:W3CDTF">2026-07-29T07:21:57Z</dcterms:created>
  <dcterms:modified xsi:type="dcterms:W3CDTF">2026-07-29T07:21:57Z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