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Community-Based</w:t>
      </w:r>
      <w:r>
        <w:t xml:space="preserve"> </w:t>
      </w:r>
      <w:r>
        <w:t xml:space="preserve">Midwifery</w:t>
      </w:r>
      <w:r>
        <w:t xml:space="preserve"> </w:t>
      </w:r>
      <w:r>
        <w:t xml:space="preserve">Initiative</w:t>
      </w:r>
      <w:r>
        <w:t xml:space="preserve"> </w:t>
      </w:r>
      <w:r>
        <w:t xml:space="preserve">in</w:t>
      </w:r>
      <w:r>
        <w:t xml:space="preserve"> </w:t>
      </w:r>
      <w:r>
        <w:t xml:space="preserve">Nepal</w:t>
      </w:r>
      <w:r>
        <w:t xml:space="preserve"> </w:t>
      </w:r>
      <w:r>
        <w:t xml:space="preserve">Kathmandu</w:t>
      </w:r>
    </w:p>
    <w:bookmarkStart w:id="20" w:name="X4603cf39f80c79352e14535d78157824cae4411"/>
    <w:p>
      <w:pPr>
        <w:pStyle w:val="Heading1"/>
      </w:pPr>
      <w:r>
        <w:t xml:space="preserve">Project Report: Strengthening Maternal Health Services through Certified Midwives in Nepal Kathmandu</w:t>
      </w:r>
    </w:p>
    <w:p>
      <w:pPr>
        <w:pStyle w:val="FirstParagraph"/>
      </w:pPr>
      <w:r>
        <w:br/>
      </w:r>
      <w:r>
        <w:rPr>
          <w:bCs/>
          <w:b/>
        </w:rPr>
        <w:t xml:space="preserve">Date:</w:t>
      </w:r>
      <w:r>
        <w:t xml:space="preserve"> October 26, 2023</w:t>
      </w:r>
      <w:r>
        <w:br/>
      </w:r>
    </w:p>
    <w:p>
      <w:pPr>
        <w:pStyle w:val="BodyText"/>
      </w:pPr>
      <w:r>
        <w:t xml:space="preserve">Regional Health Development Office</w:t>
      </w:r>
      <w:r>
        <w:br/>
      </w:r>
    </w:p>
    <w:p>
      <w:pPr>
        <w:pStyle w:val="BodyText"/>
      </w:pPr>
      <w:r>
        <w:t xml:space="preserve">Nepal Kathmandu</w:t>
      </w:r>
    </w:p>
    <w:bookmarkEnd w:id="20"/>
    <w:bookmarkStart w:id="21" w:name="executive-summary"/>
    <w:p>
      <w:pPr>
        <w:pStyle w:val="Heading3"/>
      </w:pPr>
      <w:r>
        <w:t xml:space="preserve">1. Executive Summary</w:t>
      </w:r>
    </w:p>
    <w:p>
      <w:pPr>
        <w:pStyle w:val="FirstParagraph"/>
      </w:pPr>
      <w:r>
        <w:t xml:space="preserve">This comprehensive project report outlines the strategic implementation and impact of deploying certified midwives within the urban sprawl of Nepal Kathmandu. Despite significant advancements in national healthcare infrastructure, maternal mortality remains a critical public health concern. The primary objective of this initiative is to integrate skilled midwifery care into community health frameworks across various districts in Nepal Kathmandu, ensuring equitable access to quality obstetric services for women from diverse socioeconomic backgrounds.</w:t>
      </w:r>
    </w:p>
    <w:p>
      <w:pPr>
        <w:pStyle w:val="BodyText"/>
      </w:pPr>
      <w:r>
        <w:t xml:space="preserve">The project focuses on three core pillars: recruitment and training of local midwives, establishment of community birthing centers, and continuous medical education. By placing specialized midwife professionals directly into high-density urban neighborhoods and peri-urban zones in Nepal Kathmandu, the project aims to reduce home births without skilled attendance by thirty percent within the first eighteen months.</w:t>
      </w:r>
    </w:p>
    <w:bookmarkEnd w:id="21"/>
    <w:bookmarkStart w:id="22" w:name="introduction"/>
    <w:p>
      <w:pPr>
        <w:pStyle w:val="Heading3"/>
      </w:pPr>
      <w:r>
        <w:t xml:space="preserve">2. Introduction</w:t>
      </w:r>
    </w:p>
    <w:p>
      <w:pPr>
        <w:pStyle w:val="FirstParagraph"/>
      </w:pPr>
      <w:r>
        <w:t xml:space="preserve">Motherhood is a universal experience that requires specific medical attention to ensure safety for both mother and child. In Nepal, while rural areas have historically faced severe shortages of healthcare professionals, urban centers like Nepal Kathmandu face a different set of challenges. Rapid urbanization has led to the proliferation of informal settlements where access to primary healthcare is inconsistent. Although government hospitals in the capital are equipped with advanced technology, they are often overcrowded and expensive for the lower-income population.</w:t>
      </w:r>
    </w:p>
    <w:p>
      <w:pPr>
        <w:pStyle w:val="BodyText"/>
      </w:pPr>
      <w:r>
        <w:t xml:space="preserve">This report details a targeted intervention designed to bridge this gap by empowering midwife practitioners. The term "midwife" is central to this project's identity, representing not just a clinical role but a community anchor who provides continuous care from pregnancy through postpartum recovery. The geographic focus on Nepal Kathmandu allows for high-impact visibility and serves as a model for other urban centers in the region.</w:t>
      </w:r>
    </w:p>
    <w:bookmarkEnd w:id="22"/>
    <w:bookmarkStart w:id="23" w:name="project-background-and-needs-assessment"/>
    <w:p>
      <w:pPr>
        <w:pStyle w:val="Heading3"/>
      </w:pPr>
      <w:r>
        <w:t xml:space="preserve">3. Project Background and Needs Assessment</w:t>
      </w:r>
    </w:p>
    <w:p>
      <w:pPr>
        <w:pStyle w:val="FirstParagraph"/>
      </w:pPr>
      <w:r>
        <w:t xml:space="preserve">A preliminary survey conducted across five key districts within Nepal Kathmandu revealed that approximately forty percent of women in low-income wards rely on untrained birth attendants or attempt home births due to transportation costs and perceived lack of hospital privacy. While the government has promoted the concept of a "Midwife" led care system, the actual deployment numbers have lagged behind policy goals.</w:t>
      </w:r>
    </w:p>
    <w:p>
      <w:pPr>
        <w:pStyle w:val="BodyText"/>
      </w:pPr>
      <w:r>
        <w:t xml:space="preserve">The needs assessment identified several critical gaps:</w:t>
      </w:r>
    </w:p>
    <w:p>
      <w:pPr>
        <w:numPr>
          <w:ilvl w:val="0"/>
          <w:numId w:val="1001"/>
        </w:numPr>
        <w:pStyle w:val="Compact"/>
      </w:pPr>
      <w:r>
        <w:rPr>
          <w:bCs/>
          <w:b/>
        </w:rPr>
        <w:t xml:space="preserve">Inadequate Coverage:</w:t>
      </w:r>
      <w:r>
        <w:t xml:space="preserve"> </w:t>
      </w:r>
      <w:r>
        <w:t xml:space="preserve">Many wards in Nepal Kathmandu do not have a dedicated midwife on call during night hours.</w:t>
      </w:r>
    </w:p>
    <w:p>
      <w:pPr>
        <w:numPr>
          <w:ilvl w:val="0"/>
          <w:numId w:val="1001"/>
        </w:numPr>
        <w:pStyle w:val="Compact"/>
      </w:pPr>
      <w:r>
        <w:rPr>
          <w:bCs/>
          <w:b/>
        </w:rPr>
        <w:t xml:space="preserve">Lack of Continuity:</w:t>
      </w:r>
      <w:r>
        <w:t xml:space="preserve"> </w:t>
      </w:r>
      <w:r>
        <w:t xml:space="preserve">Women often interact with different doctors at hospitals, lacking the consistent relationship provided by a dedicated midwife.</w:t>
      </w:r>
    </w:p>
    <w:p>
      <w:pPr>
        <w:numPr>
          <w:ilvl w:val="0"/>
          <w:numId w:val="1001"/>
        </w:numPr>
        <w:pStyle w:val="Compact"/>
      </w:pPr>
      <w:r>
        <w:t xml:space="preserve">Economic Barriers:: Out-of-pocket expenses for hospital deliveries deter many families, making community-based midwife services an affordable alternative.</w:t>
      </w:r>
    </w:p>
    <w:bookmarkEnd w:id="23"/>
    <w:bookmarkStart w:id="24" w:name="project-objectives"/>
    <w:p>
      <w:pPr>
        <w:pStyle w:val="Heading3"/>
      </w:pPr>
      <w:r>
        <w:t xml:space="preserve">4. Project Objectives</w:t>
      </w:r>
    </w:p>
    <w:p>
      <w:pPr>
        <w:pStyle w:val="FirstParagraph"/>
      </w:pPr>
      <w:r>
        <w:t xml:space="preserve">The primary goal of this initiative is to establish a sustainable network of skilled midwives in Nepal Kathmandu. Specific objectives include:</w:t>
      </w:r>
    </w:p>
    <w:p>
      <w:pPr>
        <w:numPr>
          <w:ilvl w:val="0"/>
          <w:numId w:val="1002"/>
        </w:numPr>
        <w:pStyle w:val="Compact"/>
      </w:pPr>
      <w:r>
        <w:t xml:space="preserve">To recruit and deploy fifty certified midwives into underserved wards within the next six months.</w:t>
      </w:r>
    </w:p>
    <w:p>
      <w:pPr>
        <w:numPr>
          <w:ilvl w:val="0"/>
          <w:numId w:val="1002"/>
        </w:numPr>
        <w:pStyle w:val="Compact"/>
      </w:pPr>
      <w:r>
        <w:t xml:space="preserve">To conduct health literacy workshops for at least five thousand pregnant women and their families across Nepal Kathmandu, emphasizing the importance of institutional delivery assisted by a midwife.</w:t>
      </w:r>
    </w:p>
    <w:p>
      <w:pPr>
        <w:numPr>
          <w:ilvl w:val="0"/>
          <w:numId w:val="1002"/>
        </w:numPr>
        <w:pStyle w:val="Compact"/>
      </w:pPr>
      <w:r>
        <w:t xml:space="preserve">To reduce perinatal mortality rates in the target zones by twenty percent through early intervention and proper monitoring led by midwives.</w:t>
      </w:r>
    </w:p>
    <w:p>
      <w:pPr>
        <w:numPr>
          <w:ilvl w:val="0"/>
          <w:numId w:val="1002"/>
        </w:numPr>
        <w:pStyle w:val="Compact"/>
      </w:pPr>
      <w:r>
        <w:t xml:space="preserve">To integrate electronic health records for every woman attended to by a project midwife, ensuring data continuity across the healthcare system in Nepal Kathmandu.</w:t>
      </w:r>
    </w:p>
    <w:bookmarkEnd w:id="24"/>
    <w:bookmarkStart w:id="28" w:name="methodology-and-implementation-strategy"/>
    <w:p>
      <w:pPr>
        <w:pStyle w:val="Heading3"/>
      </w:pPr>
      <w:r>
        <w:t xml:space="preserve">5. Methodology and Implementation Strategy</w:t>
      </w:r>
    </w:p>
    <w:p>
      <w:pPr>
        <w:pStyle w:val="FirstParagraph"/>
      </w:pPr>
      <w:r>
        <w:t xml:space="preserve">The implementation of this project relies heavily on the professional competence and community integration of each midwife. The strategy involves a phased approach:</w:t>
      </w:r>
    </w:p>
    <w:bookmarkStart w:id="25" w:name="a.-recruitment-and-training"/>
    <w:p>
      <w:pPr>
        <w:pStyle w:val="Heading4"/>
      </w:pPr>
      <w:r>
        <w:rPr>
          <w:bCs/>
          <w:b/>
        </w:rPr>
        <w:t xml:space="preserve">A. Recruitment and Training</w:t>
      </w:r>
    </w:p>
    <w:p>
      <w:pPr>
        <w:pStyle w:val="FirstParagraph"/>
      </w:pPr>
      <w:r>
        <w:br/>
      </w:r>
    </w:p>
    <w:p>
      <w:pPr>
        <w:pStyle w:val="BodyText"/>
      </w:pPr>
      <w:r>
        <w:t xml:space="preserve">We have partnered with local nursing colleges in Nepal Kathmandu to recruit candidates who have completed their Bachelor of Science in Nursing (BSN) with a specialization in midwifery. These individuals undergo an additional three-month intensive workshop focused on emergency obstetric care, neonatal resuscitation, and culturally sensitive counseling. The training emphasizes that the role of a midwife is holistic, addressing physical, psychological, and social needs.</w:t>
      </w:r>
    </w:p>
    <w:bookmarkEnd w:id="25"/>
    <w:bookmarkStart w:id="26" w:name="b.-community-engagement"/>
    <w:p>
      <w:pPr>
        <w:pStyle w:val="Heading4"/>
      </w:pPr>
      <w:r>
        <w:rPr>
          <w:bCs/>
          <w:b/>
        </w:rPr>
        <w:t xml:space="preserve">B. Community Engagement</w:t>
      </w:r>
    </w:p>
    <w:p>
      <w:pPr>
        <w:pStyle w:val="FirstParagraph"/>
      </w:pPr>
      <w:r>
        <w:br/>
      </w:r>
    </w:p>
    <w:p>
      <w:pPr>
        <w:pStyle w:val="BodyText"/>
      </w:pPr>
      <w:r>
        <w:t xml:space="preserve">Each midwife is assigned to a specific ward in Nepal Kathmandu. They are required to hold monthly "Mothers' Circles," informal gatherings where women can discuss pregnancy concerns freely. This approach builds trust and ensures that the midwife becomes a familiar face, reducing the stigma associated with seeking medical help early in pregnancy.</w:t>
      </w:r>
    </w:p>
    <w:bookmarkEnd w:id="26"/>
    <w:bookmarkStart w:id="27" w:name="c.-infrastructure-support"/>
    <w:p>
      <w:pPr>
        <w:pStyle w:val="Heading4"/>
      </w:pPr>
      <w:r>
        <w:rPr>
          <w:bCs/>
          <w:b/>
        </w:rPr>
        <w:t xml:space="preserve">C. Infrastructure Support</w:t>
      </w:r>
    </w:p>
    <w:p>
      <w:pPr>
        <w:pStyle w:val="FirstParagraph"/>
      </w:pPr>
      <w:r>
        <w:br/>
      </w:r>
    </w:p>
    <w:p>
      <w:pPr>
        <w:pStyle w:val="BodyText"/>
      </w:pPr>
      <w:r>
        <w:t xml:space="preserve">To support their work, each midwife is provided with a mobile health kit containing essential supplies for routine check-ups and emergency deliveries. Furthermore, a digital tablet is issued to every midwife to facilitate real-time reporting to the central health office in Nepal Kathmandu.</w:t>
      </w:r>
    </w:p>
    <w:bookmarkEnd w:id="27"/>
    <w:bookmarkEnd w:id="28"/>
    <w:bookmarkStart w:id="29" w:name="expected-outcomes-and-impact"/>
    <w:p>
      <w:pPr>
        <w:pStyle w:val="Heading3"/>
      </w:pPr>
      <w:r>
        <w:t xml:space="preserve">6. Expected Outcomes and Impact</w:t>
      </w:r>
    </w:p>
    <w:p>
      <w:pPr>
        <w:pStyle w:val="FirstParagraph"/>
      </w:pPr>
      <w:r>
        <w:t xml:space="preserve">The successful execution of this project is expected to yield significant improvements in maternal health statistics. By ensuring that a trained midwife is available for every high-risk pregnancy identified within the community, we anticipate a drastic reduction in complications such as postpartum hemorrhage and pre-eclampsia. In Nepal Kathmandu, where traffic congestion can delay hospital transport during labor, having a skilled midwife present at home or in a nearby clinic provides a critical safety net.</w:t>
      </w:r>
    </w:p>
    <w:p>
      <w:pPr>
        <w:pStyle w:val="BodyText"/>
      </w:pPr>
      <w:r>
        <w:t xml:space="preserve">Furthermore, the project aims to empower women through education. A midwife does not just deliver babies; she educates families on nutrition, family planning, and child care. This holistic approach ensures that the benefits of the project extend beyond childbirth into long-term family health.</w:t>
      </w:r>
    </w:p>
    <w:bookmarkEnd w:id="29"/>
    <w:bookmarkStart w:id="30" w:name="challenges-and-mitigation-strategies"/>
    <w:p>
      <w:pPr>
        <w:pStyle w:val="Heading3"/>
      </w:pPr>
      <w:r>
        <w:t xml:space="preserve">7. Challenges and Mitigation Strategies</w:t>
      </w:r>
    </w:p>
    <w:p>
      <w:pPr>
        <w:pStyle w:val="FirstParagraph"/>
      </w:pPr>
      <w:r>
        <w:rPr>
          <w:bCs/>
          <w:b/>
        </w:rPr>
        <w:t xml:space="preserve">Cultural Resistance:</w:t>
      </w:r>
      <w:r>
        <w:t xml:space="preserve"> In some traditional communities in Nepal Kathmandu, there is a preference for male doctors or home births without medical assistance.</w:t>
      </w:r>
      <w:r>
        <w:br/>
      </w:r>
      <w:r>
        <w:rPr>
          <w:iCs/>
          <w:i/>
        </w:rPr>
        <w:t xml:space="preserve">Mitigation:</w:t>
      </w:r>
      <w:r>
        <w:t xml:space="preserve"> We will engage community leaders and religious figures to advocate for the safety benefits of midwife-led care.</w:t>
      </w:r>
    </w:p>
    <w:p>
      <w:pPr>
        <w:pStyle w:val="BodyText"/>
      </w:pPr>
      <w:r>
        <w:rPr>
          <w:bCs/>
          <w:b/>
        </w:rPr>
        <w:t xml:space="preserve">Funding Sustainability:</w:t>
      </w:r>
      <w:r>
        <w:t xml:space="preserve"> Reliance on external grants poses a risk to long-term viability.</w:t>
      </w:r>
      <w:r>
        <w:br/>
      </w:r>
      <w:r>
        <w:rPr>
          <w:iCs/>
          <w:i/>
        </w:rPr>
        <w:t xml:space="preserve">Mitigation:</w:t>
      </w:r>
      <w:r>
        <w:t xml:space="preserve"> The project is working with the Ministry of Health in Nepal Kathmandu to incorporate midwife salaries into the local municipal health budget, ensuring government ownership.</w:t>
      </w:r>
    </w:p>
    <w:p>
      <w:pPr>
        <w:pStyle w:val="BodyText"/>
      </w:pPr>
      <w:r>
        <w:rPr>
          <w:bCs/>
          <w:b/>
        </w:rPr>
        <w:t xml:space="preserve">Logistics:</w:t>
      </w:r>
      <w:r>
        <w:t xml:space="preserve"> Navigating the dense and often chaotic streets of Nepal Kathmandu can be difficult for emergency response.</w:t>
      </w:r>
      <w:r>
        <w:br/>
      </w:r>
      <w:r>
        <w:rPr>
          <w:iCs/>
          <w:i/>
        </w:rPr>
        <w:t xml:space="preserve">Mitigation:</w:t>
      </w:r>
      <w:r>
        <w:t xml:space="preserve"> Midwives are trained in route planning and maintain direct lines of communication with local ambulance services.</w:t>
      </w:r>
    </w:p>
    <w:bookmarkEnd w:id="30"/>
    <w:bookmarkStart w:id="31" w:name="conclusion"/>
    <w:p>
      <w:pPr>
        <w:pStyle w:val="Heading3"/>
      </w:pPr>
      <w:r>
        <w:t xml:space="preserve">8. Conclusion</w:t>
      </w:r>
    </w:p>
    <w:p>
      <w:pPr>
        <w:pStyle w:val="FirstParagraph"/>
      </w:pPr>
      <w:r>
        <w:t xml:space="preserve">The integration of skilled midwifery care into the urban healthcare fabric of Nepal Kathmandu represents a vital step toward achieving universal health coverage. This project report highlights that when we invest in the midwife, we invest in the future of mothers and children alike. By addressing the specific logistical and cultural nuances of Nepal Kathmandu, this initiative demonstrates that community-based midwifery is not only feasible but essential.</w:t>
      </w:r>
    </w:p>
    <w:p>
      <w:pPr>
        <w:pStyle w:val="BodyText"/>
      </w:pPr>
      <w:r>
        <w:t xml:space="preserve">As we move forward, continuous monitoring and evaluation will ensure that our strategies remain effective. We believe that a well-supported midwife workforce is the most cost-effective solution to improving maternal health outcomes in urbanizing regions like Nepal Kathmandu. This project stands as a testament to the power of localized, skilled healthcare provision.</w:t>
      </w:r>
    </w:p>
    <w:bookmarkEnd w:id="31"/>
    <w:bookmarkStart w:id="32" w:name="recommendations"/>
    <w:p>
      <w:pPr>
        <w:pStyle w:val="Heading3"/>
      </w:pPr>
      <w:r>
        <w:t xml:space="preserve">9. Recommendations</w:t>
      </w:r>
    </w:p>
    <w:p>
      <w:pPr>
        <w:numPr>
          <w:ilvl w:val="0"/>
          <w:numId w:val="1003"/>
        </w:numPr>
        <w:pStyle w:val="Compact"/>
      </w:pPr>
      <w:r>
        <w:t xml:space="preserve">The government should prioritize the expansion of this midwife deployment model to other major cities in Nepal, using Nepal Kathmandu as a pilot case study.</w:t>
      </w:r>
    </w:p>
    <w:p>
      <w:pPr>
        <w:numPr>
          <w:ilvl w:val="0"/>
          <w:numId w:val="1003"/>
        </w:numPr>
        <w:pStyle w:val="Compact"/>
      </w:pPr>
      <w:r>
        <w:t xml:space="preserve">Funding agencies should consider long-term grants that cover not just recruitment, but also the continuous professional development of midwives.</w:t>
      </w:r>
    </w:p>
    <w:p>
      <w:pPr>
        <w:numPr>
          <w:ilvl w:val="0"/>
          <w:numId w:val="1003"/>
        </w:numPr>
        <w:pStyle w:val="Compact"/>
      </w:pPr>
      <w:r>
        <w:t xml:space="preserve">Further research should be conducted on the economic impact of midwife-led care in reducing overall healthcare costs for families in urban slums.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Community-Based Midwifery Initiative in Nepal Kathmandu</dc:title>
  <dc:creator/>
  <dc:language>en</dc:language>
  <cp:keywords/>
  <dcterms:created xsi:type="dcterms:W3CDTF">2026-07-29T09:58:22Z</dcterms:created>
  <dcterms:modified xsi:type="dcterms:W3CDTF">2026-07-29T09:58:22Z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