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Community</w:t>
      </w:r>
      <w:r>
        <w:t xml:space="preserve"> </w:t>
      </w:r>
      <w:r>
        <w:t xml:space="preserve">Midwifery</w:t>
      </w:r>
      <w:r>
        <w:t xml:space="preserve"> </w:t>
      </w:r>
      <w:r>
        <w:t xml:space="preserve">Services</w:t>
      </w:r>
      <w:r>
        <w:t xml:space="preserve"> </w:t>
      </w:r>
      <w:r>
        <w:t xml:space="preserve">in</w:t>
      </w:r>
      <w:r>
        <w:t xml:space="preserve"> </w:t>
      </w:r>
      <w:r>
        <w:t xml:space="preserve">Cape</w:t>
      </w:r>
      <w:r>
        <w:t xml:space="preserve"> </w:t>
      </w:r>
      <w:r>
        <w:t xml:space="preserve">Town</w:t>
      </w:r>
    </w:p>
    <w:bookmarkStart w:id="20" w:name="X7c20cb42db1c1651759fd4ad873fccf3626ddd0"/>
    <w:p>
      <w:pPr>
        <w:pStyle w:val="Heading1"/>
      </w:pPr>
      <w:r>
        <w:t xml:space="preserve">Project Report: Enhancing Maternal Healthcare through Dedicated Midwifery Services in South Africa Cape Town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Health, Western Cape Province &amp; Stakeholders</w:t>
      </w:r>
    </w:p>
    <w:p>
      <w:pPr>
        <w:pStyle w:val="BodyText"/>
      </w:pPr>
      <w:r>
        <w:rPr>
          <w:bCs/>
          <w:b/>
        </w:rPr>
        <w:t xml:space="preserve">From:</w:t>
      </w:r>
      <w:r>
        <w:t xml:space="preserve"> </w:t>
      </w:r>
      <w:r>
        <w:t xml:space="preserve">Project Planning Committee</w:t>
      </w:r>
    </w:p>
    <w:bookmarkEnd w:id="20"/>
    <w:bookmarkStart w:id="21" w:name="executive-summary"/>
    <w:p>
      <w:pPr>
        <w:pStyle w:val="Heading2"/>
      </w:pPr>
      <w:r>
        <w:t xml:space="preserve">1. Executive Summary</w:t>
      </w:r>
    </w:p>
    <w:p>
      <w:pPr>
        <w:pStyle w:val="FirstParagraph"/>
      </w:pPr>
      <w:r>
        <w:t xml:space="preserve">This document serves as a comprehensive Project Report focused on the integration, expansion, and support of professional midwifery services within the specific socio-economic and geographic context of South Africa Cape Town. The primary objective is to alleviate the burden on overloaded public hospitals by empowering community-based Midwife practitioners. This report outlines the current challenges faced by maternal healthcare systems in this region, proposes strategic interventions involving specialized Midwife training and deployment, and details expected outcomes aimed at reducing maternal mortality rates significantly across diverse communities in South Africa Cape Town.</w:t>
      </w:r>
    </w:p>
    <w:bookmarkEnd w:id="21"/>
    <w:bookmarkStart w:id="22" w:name="introduction"/>
    <w:p>
      <w:pPr>
        <w:pStyle w:val="Heading2"/>
      </w:pPr>
      <w:r>
        <w:t xml:space="preserve">2. Introduction and Background</w:t>
      </w:r>
    </w:p>
    <w:p>
      <w:pPr>
        <w:pStyle w:val="FirstParagraph"/>
      </w:pPr>
      <w:r>
        <w:t xml:space="preserve">The healthcare landscape in South Africa is characterized by a stark dualism: a well-resourced private sector and an under-funded public sector that serves the majority of the population. In this context, the role of the Midwife cannot be overstated. Cape Town, as one of South Africa’s most vibrant yet economically divided cities, faces unique challenges regarding maternal health. While urban infrastructure is advanced in certain pockets of South Africa Cape Town, surrounding townships and informal settlements often lack immediate access to specialized obstetric care.</w:t>
      </w:r>
    </w:p>
    <w:p>
      <w:pPr>
        <w:pStyle w:val="BodyText"/>
      </w:pPr>
      <w:r>
        <w:t xml:space="preserve">The term "Midwife" represents not just a clinical profession but a critical bridge between communities and the formal healthcare system. In South Africa Cape Town, cultural diversity is immense, ranging from Xhosa-speaking Eastern Cape migrants to Afrikaans-speaking communities and others. A culturally competent Midwife is essential for navigating these nuances, ensuring trust is built, and that maternal care remains accessible to all women regardless of their linguistic or socioeconomic background.</w:t>
      </w:r>
    </w:p>
    <w:bookmarkEnd w:id="22"/>
    <w:bookmarkStart w:id="23" w:name="problem-statement"/>
    <w:p>
      <w:pPr>
        <w:pStyle w:val="Heading2"/>
      </w:pPr>
      <w:r>
        <w:t xml:space="preserve">3. Problem Statement</w:t>
      </w:r>
    </w:p>
    <w:p>
      <w:pPr>
        <w:pStyle w:val="FirstParagraph"/>
      </w:pPr>
      <w:r>
        <w:t xml:space="preserve">The current public health infrastructure in South Africa Cape Town faces severe capacity constraints. Hospitals are frequently overburdened, leading to long waiting times and compromised quality of care during critical moments of childbirth. Furthermore, there is a high prevalence of risk factors such as HIV/AIDS, tuberculosis, and socioeconomic stressors that complicate pregnancies. Without a robust network of community Midwifes to provide antenatal education, postnatal support, and early detection of complications, many women fall through the cracks between hospital visits.</w:t>
      </w:r>
    </w:p>
    <w:p>
      <w:pPr>
        <w:pStyle w:val="BodyText"/>
      </w:pPr>
      <w:r>
        <w:t xml:space="preserve">The disconnect between clinical facilities and home-based care remains a significant gap. Many women in rural peripheries or dense urban informal settlements do not have reliable transport to reach major hospitals like Groote Schuur or Tygerberg Hospital. Therefore, the deployment of autonomous Midwifes who can operate within primary healthcare clinics and community health centers is vital.</w:t>
      </w:r>
    </w:p>
    <w:bookmarkEnd w:id="23"/>
    <w:bookmarkStart w:id="24" w:name="project-objectives"/>
    <w:p>
      <w:pPr>
        <w:pStyle w:val="Heading2"/>
      </w:pPr>
      <w:r>
        <w:t xml:space="preserve">4. Project Objectives</w:t>
      </w:r>
    </w:p>
    <w:p>
      <w:pPr>
        <w:pStyle w:val="FirstParagraph"/>
      </w:pPr>
      <w:r>
        <w:t xml:space="preserve">This project report outlines a strategic initiative with the following core objectives:</w:t>
      </w:r>
    </w:p>
    <w:p>
      <w:pPr>
        <w:numPr>
          <w:ilvl w:val="0"/>
          <w:numId w:val="1001"/>
        </w:numPr>
        <w:pStyle w:val="Compact"/>
      </w:pPr>
      <w:r>
        <w:rPr>
          <w:bCs/>
          <w:b/>
        </w:rPr>
        <w:t xml:space="preserve">Density Increase:</w:t>
      </w:r>
      <w:r>
        <w:t xml:space="preserve"> </w:t>
      </w:r>
      <w:r>
        <w:t xml:space="preserve">To increase the ratio of registered Midwifes per capita in underserved districts of South Africa Cape Town by 40% within two years.</w:t>
      </w:r>
    </w:p>
    <w:p>
      <w:pPr>
        <w:numPr>
          <w:ilvl w:val="0"/>
          <w:numId w:val="1001"/>
        </w:numPr>
        <w:pStyle w:val="Compact"/>
      </w:pPr>
      <w:r>
        <w:rPr>
          <w:bCs/>
          <w:b/>
        </w:rPr>
        <w:t xml:space="preserve">Mortality Reduction:</w:t>
      </w:r>
    </w:p>
    <w:p>
      <w:pPr>
        <w:numPr>
          <w:ilvl w:val="0"/>
          <w:numId w:val="1001"/>
        </w:numPr>
        <w:pStyle w:val="Compact"/>
      </w:pPr>
      <w:r>
        <w:rPr>
          <w:bCs/>
          <w:b/>
        </w:rPr>
        <w:t xml:space="preserve">Cultural Competency:</w:t>
      </w:r>
      <w:r>
        <w:t xml:space="preserve"> </w:t>
      </w:r>
      <w:r>
        <w:t xml:space="preserve">To ensure that all deployed Midwifes undergo rigorous training tailored to the specific cultural demographics of South Africa Cape Town, ensuring respectful maternity care.</w:t>
      </w:r>
    </w:p>
    <w:p>
      <w:pPr>
        <w:numPr>
          <w:ilvl w:val="0"/>
          <w:numId w:val="1001"/>
        </w:numPr>
        <w:pStyle w:val="Compact"/>
      </w:pPr>
      <w:r>
        <w:rPr>
          <w:bCs/>
          <w:b/>
        </w:rPr>
        <w:t xml:space="preserve">Continuity of Care:</w:t>
      </w:r>
      <w:r>
        <w:t xml:space="preserve"> </w:t>
      </w:r>
      <w:r>
        <w:t xml:space="preserve">To establish a seamless referral system where the Midwife acts as the primary point of contact for pregnant women throughout their journey from antenatal booking to postnatal discharge.</w:t>
      </w:r>
    </w:p>
    <w:bookmarkEnd w:id="24"/>
    <w:bookmarkStart w:id="28" w:name="methodology"/>
    <w:p>
      <w:pPr>
        <w:pStyle w:val="Heading2"/>
      </w:pPr>
      <w:r>
        <w:t xml:space="preserve">5. Implementation Strategy</w:t>
      </w:r>
    </w:p>
    <w:bookmarkStart w:id="25" w:name="community-integration-and-training"/>
    <w:p>
      <w:pPr>
        <w:pStyle w:val="Heading3"/>
      </w:pPr>
      <w:r>
        <w:t xml:space="preserve">5.1 Community Integration and Training</w:t>
      </w:r>
    </w:p>
    <w:p>
      <w:pPr>
        <w:pStyle w:val="FirstParagraph"/>
      </w:pPr>
      <w:r>
        <w:t xml:space="preserve">The first phase involves the recruitment and specialized training of Midwifes. Since South Africa Cape Town has a diverse population, the training curriculum must include modules on communication in local dialects (primarily isiXhosa) and cultural sensitivity regarding traditional birth practices. These Midwifes will be embedded into existing Primary Healthcare (PHC) clinics that serve high-density areas such as Khayelitsha, Mitchells Plain, and Philippi.</w:t>
      </w:r>
    </w:p>
    <w:bookmarkEnd w:id="25"/>
    <w:bookmarkStart w:id="26" w:name="mobile-health-units"/>
    <w:p>
      <w:pPr>
        <w:pStyle w:val="Heading3"/>
      </w:pPr>
      <w:r>
        <w:t xml:space="preserve">5.2 Mobile Health Units</w:t>
      </w:r>
    </w:p>
    <w:p>
      <w:pPr>
        <w:pStyle w:val="FirstParagraph"/>
      </w:pPr>
      <w:r>
        <w:t xml:space="preserve">To address geographic barriers in the vast suburban and peri-urban fringes of South Africa Cape Town, mobile Midwife clinics will be introduced. These units will provide routine check-ups, nutritional supplements distribution, and health education directly to women who cannot easily access fixed clinic infrastructure.</w:t>
      </w:r>
    </w:p>
    <w:bookmarkEnd w:id="26"/>
    <w:bookmarkStart w:id="27" w:name="digital-health-integration"/>
    <w:p>
      <w:pPr>
        <w:pStyle w:val="Heading3"/>
      </w:pPr>
      <w:r>
        <w:t xml:space="preserve">5.3 Digital Health Integration</w:t>
      </w:r>
    </w:p>
    <w:p>
      <w:pPr>
        <w:pStyle w:val="FirstParagraph"/>
      </w:pPr>
      <w:r>
        <w:t xml:space="preserve">All participating Midwifes will utilize a secure digital platform to record patient data in real-time. This ensures that if a woman requires emergency referral to a hospital, her medical history is instantly available to the obstetric team, reducing delays in critical decision-making.</w:t>
      </w:r>
    </w:p>
    <w:bookmarkEnd w:id="27"/>
    <w:bookmarkEnd w:id="28"/>
    <w:bookmarkStart w:id="29" w:name="challenges"/>
    <w:p>
      <w:pPr>
        <w:pStyle w:val="Heading2"/>
      </w:pPr>
      <w:r>
        <w:t xml:space="preserve">6. Potential Challenges and Mitigation</w:t>
      </w:r>
    </w:p>
    <w:p>
      <w:pPr>
        <w:pStyle w:val="FirstParagraph"/>
      </w:pPr>
      <w:r>
        <w:rPr>
          <w:bCs/>
          <w:b/>
        </w:rPr>
        <w:t xml:space="preserve">Labor Shortages:</w:t>
      </w:r>
      <w:r>
        <w:t xml:space="preserve"> </w:t>
      </w:r>
      <w:r>
        <w:t xml:space="preserve">There is a national shortage of healthcare professionals in South Africa. To mitigate this, the project will partner with local universities and TVET colleges to create fast-track mentorship programs for nursing students who wish to specialize as Midwifes.</w:t>
      </w:r>
    </w:p>
    <w:p>
      <w:pPr>
        <w:pStyle w:val="BodyText"/>
      </w:pPr>
      <w:r>
        <w:rPr>
          <w:bCs/>
          <w:b/>
        </w:rPr>
        <w:t xml:space="preserve">Funding Constraints:</w:t>
      </w:r>
      <w:r>
        <w:t xml:space="preserve"> </w:t>
      </w:r>
      <w:r>
        <w:t xml:space="preserve">Relying solely on government grants is risky. The project seeks public-private partnerships, engaging corporate social investment entities operating in Cape Town to fund equipment and vehicle maintenance for the Midwife teams.</w:t>
      </w:r>
    </w:p>
    <w:bookmarkEnd w:id="29"/>
    <w:bookmarkStart w:id="30" w:name="expected-outcomes"/>
    <w:p>
      <w:pPr>
        <w:pStyle w:val="Heading2"/>
      </w:pPr>
      <w:r>
        <w:t xml:space="preserve">7. Expected Outcomes and Impact</w:t>
      </w:r>
    </w:p>
    <w:p>
      <w:pPr>
        <w:pStyle w:val="FirstParagraph"/>
      </w:pPr>
      <w:r>
        <w:t xml:space="preserve">The successful implementation of this Project Report will result in a transformed maternal health landscape for South Africa Cape Town. By empowering Midwifes, we are decentralizing healthcare delivery. We expect to see increased antenatal booking rates, as women are more likely to engage with a familiar community Midwife than an impersonal hospital system. Furthermore, the emphasis on postnatal visits by the Midwife will significantly reduce neonatal infections and maternal complications such as postpartum hemorrhage or depression.</w:t>
      </w:r>
    </w:p>
    <w:p>
      <w:pPr>
        <w:pStyle w:val="BodyText"/>
      </w:pPr>
      <w:r>
        <w:t xml:space="preserve">Ultimately, this initiative aims to redefine standard care in South Africa Cape Town. It moves away from a purely reactive hospital-based model toward a proactive, community-centered approach where the Midwife is the guardian of women's health from adolescence through pregnancy and early motherhood.</w:t>
      </w:r>
    </w:p>
    <w:bookmarkEnd w:id="30"/>
    <w:bookmarkStart w:id="31" w:name="conclusion"/>
    <w:p>
      <w:pPr>
        <w:pStyle w:val="Heading2"/>
      </w:pPr>
      <w:r>
        <w:t xml:space="preserve">8. Conclusion</w:t>
      </w:r>
    </w:p>
    <w:p>
      <w:pPr>
        <w:pStyle w:val="FirstParagraph"/>
      </w:pPr>
      <w:r>
        <w:t xml:space="preserve">In conclusion, this Project Report underscores the necessity of investing in specialized Midwifery services as a cornerstone of public health strategy in South Africa Cape Town. The unique socio-economic fabric of this region demands a healthcare solution that is both clinically excellent and deeply rooted in community trust. By prioritizing the role, training, and deployment of Midwifes, we can effectively bridge the gap between vulnerable populations and life-saving medical care.</w:t>
      </w:r>
    </w:p>
    <w:p>
      <w:pPr>
        <w:pStyle w:val="BodyText"/>
      </w:pPr>
      <w:r>
        <w:t xml:space="preserve">The commitment to this project represents a tangible step toward health equity. It acknowledges that while hospital infrastructure is important, it is the human touch of the Midwife that often determines the survival and well-being of mother and child in South Africa Cape Town. We strongly recommend immediate approval and funding for this initiative to commence operations before the next peak season.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Community Midwifery Services in Cape Town</dc:title>
  <dc:creator/>
  <dc:language>en</dc:language>
  <cp:keywords/>
  <dcterms:created xsi:type="dcterms:W3CDTF">2026-07-30T10:06:18Z</dcterms:created>
  <dcterms:modified xsi:type="dcterms:W3CDTF">2026-07-30T10:06:18Z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