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2158125a70e6ea81e3bb2a56a4c20fbb1af3839"/>
    <w:p>
      <w:pPr>
        <w:pStyle w:val="Heading1"/>
      </w:pPr>
      <w:r>
        <w:rPr>
          <w:bCs/>
          <w:b/>
        </w:rPr>
        <w:t xml:space="preserve">MATERNAL HEALTH INTERVENTION PROJECT REPORT</w:t>
      </w:r>
    </w:p>
    <w:p>
      <w:pPr>
        <w:pStyle w:val="FirstParagraph"/>
      </w:pPr>
      <w:r>
        <w:rPr>
          <w:bCs/>
          <w:b/>
        </w:rPr>
        <w:t xml:space="preserve">Focal Area:</w:t>
      </w:r>
      <w:r>
        <w:t xml:space="preserve"> </w:t>
      </w:r>
      <w:r>
        <w:t xml:space="preserve">Tanzania Dar es Salaam</w:t>
      </w:r>
    </w:p>
    <w:p>
      <w:pPr>
        <w:pStyle w:val="BodyText"/>
      </w:pPr>
      <w:r>
        <w:rPr>
          <w:bCs/>
          <w:b/>
        </w:rPr>
        <w:t xml:space="preserve">Date:</w:t>
      </w:r>
      <w:r>
        <w:t xml:space="preserve"> </w:t>
      </w:r>
      <w:r>
        <w:t xml:space="preserve">October 26, 2023</w:t>
      </w:r>
    </w:p>
    <w:p>
      <w:pPr>
        <w:pStyle w:val="BodyText"/>
      </w:pPr>
      <w:r>
        <w:rPr>
          <w:bCs/>
          <w:b/>
        </w:rPr>
        <w:t xml:space="preserve">Status:</w:t>
      </w:r>
      <w:r>
        <w:t xml:space="preserve"> </w:t>
      </w:r>
      <w:r>
        <w:t xml:space="preserve">Final Report Phase II</w:t>
      </w:r>
    </w:p>
    <w:bookmarkEnd w:id="20"/>
    <w:p>
      <w:pPr>
        <w:pStyle w:val="BodyText"/>
      </w:pPr>
      <w:bookmarkStart w:id="21" w:name="executive-summary"/>
      <w:bookmarkEnd w:id="21"/>
    </w:p>
    <w:p>
      <w:pPr>
        <w:pStyle w:val="BodyText"/>
      </w:pPr>
      <w:r>
        <w:t xml:space="preserve">Executive Summary</w:t>
      </w:r>
    </w:p>
    <w:p>
      <w:pPr>
        <w:pStyle w:val="BodyText"/>
      </w:pPr>
      <w:r>
        <w:t xml:space="preserve">This document serves as a comprehensive Project Report detailing the implementation, challenges, and outcomes of the maternal health initiative focused on deploying skilled Midwife practitioners within Tanzania Dar es Salaam. The primary objective of this project was to reduce maternal and infant mortality rates by enhancing access to quality obstetric care in high-density urban informal settlements. Over the past eighteen months, significant progress has been made in integrating professional Midwifery services into the existing public health infrastructure of Tanzania Dar es Salaam, ensuring that vulnerable populations receive timely and culturally competent care.</w:t>
      </w:r>
    </w:p>
    <w:p>
      <w:pPr>
        <w:pStyle w:val="BodyText"/>
      </w:pPr>
      <w:bookmarkStart w:id="22" w:name="project-background"/>
      <w:bookmarkEnd w:id="22"/>
    </w:p>
    <w:p>
      <w:pPr>
        <w:pStyle w:val="BodyText"/>
      </w:pPr>
      <w:r>
        <w:t xml:space="preserve">1. Project Background and Context</w:t>
      </w:r>
    </w:p>
    <w:p>
      <w:pPr>
        <w:pStyle w:val="BodyText"/>
      </w:pPr>
      <w:r>
        <w:t xml:space="preserve">Tanzania Dar es Salaam remains the economic hub of the nation, yet it faces a paradox of rapid urbanization coupled with inadequate healthcare infrastructure in peri-urban areas. Despite national improvements in health indicators, specific districts within Tanzania Dar es Salaam continue to experience high rates of complications during childbirth. The demographic pressure in these areas requires a robust response mechanism centered on trained personnel. Recognizing this gap, the project was designed to address the critical shortage of skilled birth attendants.</w:t>
      </w:r>
    </w:p>
    <w:p>
      <w:pPr>
        <w:pStyle w:val="BodyText"/>
      </w:pPr>
      <w:r>
        <w:t xml:space="preserve">The concept of a Midwife is central to global health strategies for reducing maternal mortality. In the context of Tanzania Dar es Salaam, where cultural traditions and modern medical practices often intersect, the role extends beyond clinical delivery assistance. The Midwife acts as a bridge between traditional community expectations and evidence-based medical protocols. This project report emphasizes that empowering local women to become Midwives is not merely a staffing solution but a socio-economic empowerment strategy for Tanzania Dar es Salaam.</w:t>
      </w:r>
    </w:p>
    <w:p>
      <w:pPr>
        <w:pStyle w:val="BodyText"/>
      </w:pPr>
      <w:bookmarkStart w:id="23" w:name="objectives"/>
      <w:bookmarkEnd w:id="23"/>
    </w:p>
    <w:p>
      <w:pPr>
        <w:pStyle w:val="BodyText"/>
      </w:pPr>
      <w:r>
        <w:t xml:space="preserve">2. Primary Objectives</w:t>
      </w:r>
    </w:p>
    <w:p>
      <w:pPr>
        <w:pStyle w:val="BodyText"/>
      </w:pPr>
      <w:r>
        <w:t xml:space="preserve">The project outlined three strategic goals regarding the deployment and training of Midwifery staff in Tanzania Dar es Salaam:</w:t>
      </w:r>
    </w:p>
    <w:p>
      <w:pPr>
        <w:numPr>
          <w:ilvl w:val="0"/>
          <w:numId w:val="1001"/>
        </w:numPr>
        <w:pStyle w:val="Compact"/>
      </w:pPr>
      <w:r>
        <w:rPr>
          <w:bCs/>
          <w:b/>
        </w:rPr>
        <w:t xml:space="preserve">Rapid Deployment:</w:t>
      </w:r>
      <w:r>
        <w:t xml:space="preserve"> </w:t>
      </w:r>
      <w:r>
        <w:t xml:space="preserve">To deploy at least fifty newly certified Midwives to underserved dispensaries and health centers within five years, specifically targeting districts with low antenatal care coverage.</w:t>
      </w:r>
    </w:p>
    <w:p>
      <w:pPr>
        <w:numPr>
          <w:ilvl w:val="0"/>
          <w:numId w:val="1001"/>
        </w:numPr>
        <w:pStyle w:val="Compact"/>
      </w:pPr>
      <w:r>
        <w:rPr>
          <w:bCs/>
          <w:b/>
        </w:rPr>
        <w:t xml:space="preserve">Skill Enhancement:</w:t>
      </w:r>
      <w:r>
        <w:t xml:space="preserve"> </w:t>
      </w:r>
      <w:r>
        <w:t xml:space="preserve">To provide continuous professional development for existing Midwifery staff, focusing on emergency obstetric care and neonatal resuscitation techniques.</w:t>
      </w:r>
    </w:p>
    <w:p>
      <w:pPr>
        <w:numPr>
          <w:ilvl w:val="0"/>
          <w:numId w:val="1001"/>
        </w:numPr>
        <w:pStyle w:val="Compact"/>
      </w:pPr>
      <w:r>
        <w:rPr>
          <w:bCs/>
          <w:b/>
        </w:rPr>
        <w:t xml:space="preserve">Community Integration:</w:t>
      </w:r>
      <w:r>
        <w:t xml:space="preserve"> </w:t>
      </w:r>
      <w:r>
        <w:t xml:space="preserve">To foster trust between the healthcare system and local communities by employing Midwives who are residents of Tanzania Dar es Salaam, thereby ensuring cultural relevance and accessibility.</w:t>
      </w:r>
    </w:p>
    <w:p>
      <w:pPr>
        <w:pStyle w:val="FirstParagraph"/>
      </w:pPr>
      <w:bookmarkStart w:id="24" w:name="implementation-strategy"/>
      <w:bookmarkEnd w:id="24"/>
    </w:p>
    <w:p>
      <w:pPr>
        <w:pStyle w:val="BodyText"/>
      </w:pPr>
      <w:r>
        <w:t xml:space="preserve">3. Implementation Strategy</w:t>
      </w:r>
    </w:p>
    <w:p>
      <w:pPr>
        <w:pStyle w:val="BodyText"/>
      </w:pPr>
      <w:r>
        <w:t xml:space="preserve">The implementation phase involved a collaborative effort between the Ministry of Health in Tanzania Dar es Salaam, local non-governmental organizations, and international health partners. The recruitment process prioritized candidates from the local populace of Tanzania Dar es Salaam to ensure long-term retention and community buy-in.</w:t>
      </w:r>
    </w:p>
    <w:bookmarkStart w:id="25" w:name="training-and-capacity-building"/>
    <w:p>
      <w:pPr>
        <w:pStyle w:val="Heading3"/>
      </w:pPr>
      <w:r>
        <w:t xml:space="preserve">3.1 Training and Capacity Building</w:t>
      </w:r>
    </w:p>
    <w:p>
      <w:pPr>
        <w:pStyle w:val="FirstParagraph"/>
      </w:pPr>
      <w:r>
        <w:t xml:space="preserve">A rigorous training curriculum was developed in partnership with nursing colleges in Tanzania Dar es Salaam. The curriculum included modules on hygiene, infection prevention control, postnatal care, and family planning counseling. Special emphasis was placed on the psychological aspects of care, recognizing that a compassionate Midwife can significantly impact a mother’s health outcomes. The training programs were conducted entirely in English and Swahili to ensure clarity and inclusivity.</w:t>
      </w:r>
    </w:p>
    <w:bookmarkEnd w:id="25"/>
    <w:bookmarkStart w:id="30" w:name="infrastructure-support"/>
    <w:p>
      <w:pPr>
        <w:pStyle w:val="Heading3"/>
      </w:pPr>
      <w:r>
        <w:t xml:space="preserve">3.2 Infrastructure Support</w:t>
      </w:r>
    </w:p>
    <w:p>
      <w:pPr>
        <w:pStyle w:val="FirstParagraph"/>
      </w:pPr>
      <w:r>
        <w:t xml:space="preserve">Distribution of resources was tailored to the needs identified during the initial assessment in Tanzania Dar es Salaam. Supplies included essential delivery kits, sterile instruments, and emergency medication protocols designed for use by Midwives in resource-limited settings. The project ensured that every new Midwife stationed in Tanzania Dar es Salaam had access to a functional workspace equipped with basic life-saving tools.</w:t>
      </w:r>
    </w:p>
    <w:p>
      <w:pPr>
        <w:pStyle w:val="BodyText"/>
      </w:pPr>
      <w:bookmarkStart w:id="26" w:name="challenges"/>
      <w:bookmarkEnd w:id="26"/>
    </w:p>
    <w:p>
      <w:pPr>
        <w:pStyle w:val="BodyText"/>
      </w:pPr>
      <w:r>
        <w:t xml:space="preserve">4. Challenges and Mitigation Strategies</w:t>
      </w:r>
    </w:p>
    <w:p>
      <w:pPr>
        <w:pStyle w:val="BodyText"/>
      </w:pPr>
      <w:r>
        <w:t xml:space="preserve">While the project has seen success, it has not been without difficulties specific to the urban landscape of Tanzania Dar es Salaam.</w:t>
      </w:r>
    </w:p>
    <w:p>
      <w:pPr>
        <w:numPr>
          <w:ilvl w:val="0"/>
          <w:numId w:val="1002"/>
        </w:numPr>
        <w:pStyle w:val="Compact"/>
      </w:pPr>
      <w:r>
        <w:rPr>
          <w:bCs/>
          <w:b/>
        </w:rPr>
        <w:t xml:space="preserve">Patient Volume:</w:t>
      </w:r>
      <w:r>
        <w:t xml:space="preserve">The sheer volume of patients in Tanzania Dar es Salaam often overwhelms individual Midwives. To mitigate this, the project introduced a triage system and increased the ratio of support staff to assist Midwives with non-clinical tasks.</w:t>
      </w:r>
    </w:p>
    <w:p>
      <w:pPr>
        <w:numPr>
          <w:ilvl w:val="0"/>
          <w:numId w:val="1002"/>
        </w:numPr>
        <w:pStyle w:val="Compact"/>
      </w:pPr>
      <w:r>
        <w:rPr>
          <w:bCs/>
          <w:b/>
        </w:rPr>
        <w:t xml:space="preserve">Resource Constraints:</w:t>
      </w:r>
      <w:r>
        <w:t xml:space="preserve">Inconsistent supply chains for medical consumables posed a risk to patient safety. The project report highlights the establishment of local storage hubs in Tanzania Dar es Salaam to ensure that Midwives always have access to necessary sterile equipment.</w:t>
      </w:r>
    </w:p>
    <w:p>
      <w:pPr>
        <w:numPr>
          <w:ilvl w:val="0"/>
          <w:numId w:val="1002"/>
        </w:numPr>
        <w:pStyle w:val="Compact"/>
      </w:pPr>
      <w:r>
        <w:rPr>
          <w:bCs/>
          <w:b/>
        </w:rPr>
        <w:t xml:space="preserve">Cultural Barriers:</w:t>
      </w:r>
      <w:r>
        <w:t xml:space="preserve">Sometimes, community skepticism toward modern midwifery practices exists. By engaging community leaders and utilizing local dialects, the project team successfully built trust, demonstrating the value of a professional Midwife in ensuring safe births.</w:t>
      </w:r>
    </w:p>
    <w:p>
      <w:pPr>
        <w:pStyle w:val="FirstParagraph"/>
      </w:pPr>
      <w:bookmarkStart w:id="27" w:name="outcomes-and-impact"/>
      <w:bookmarkEnd w:id="27"/>
    </w:p>
    <w:p>
      <w:pPr>
        <w:pStyle w:val="BodyText"/>
      </w:pPr>
      <w:r>
        <w:t xml:space="preserve">5. Outcomes and Impact Assessment</w:t>
      </w:r>
    </w:p>
    <w:p>
      <w:pPr>
        <w:pStyle w:val="BodyText"/>
      </w:pPr>
      <w:r>
        <w:t xml:space="preserve">The data collected over the operational period indicates a positive trend in maternal health metrics within Tanzania Dar es Salaam. Facilities staffed by project-trained Midwives reported a 15% reduction in neonatal mortality rates and a significant decrease in complications related to prolonged labor.</w:t>
      </w:r>
    </w:p>
    <w:p>
      <w:pPr>
        <w:pStyle w:val="BodyText"/>
      </w:pPr>
      <w:r>
        <w:t xml:space="preserve">Furthermore, patient satisfaction surveys revealed high levels of trust and comfort among mothers receiving care from these Midwives. The presence of a skilled Midwife is not only reducing mortality but also improving the quality of life for families in Tanzania Dar es Salaam by promoting better birth spacing and overall reproductive health education.</w:t>
      </w:r>
    </w:p>
    <w:p>
      <w:pPr>
        <w:pStyle w:val="BodyText"/>
      </w:pPr>
      <w:bookmarkStart w:id="28" w:name="future-recommendations"/>
      <w:bookmarkEnd w:id="28"/>
    </w:p>
    <w:p>
      <w:pPr>
        <w:pStyle w:val="BodyText"/>
      </w:pPr>
      <w:r>
        <w:t xml:space="preserve">6. Future Recommendations</w:t>
      </w:r>
    </w:p>
    <w:p>
      <w:pPr>
        <w:pStyle w:val="BodyText"/>
      </w:pPr>
      <w:r>
        <w:t xml:space="preserve">To sustain and expand these gains, the following recommendations are proposed for the next phase of work in Tanzania Dar es Salaam:</w:t>
      </w:r>
    </w:p>
    <w:p>
      <w:pPr>
        <w:numPr>
          <w:ilvl w:val="0"/>
          <w:numId w:val="1003"/>
        </w:numPr>
        <w:pStyle w:val="Compact"/>
      </w:pPr>
      <w:r>
        <w:rPr>
          <w:bCs/>
          <w:b/>
        </w:rPr>
        <w:t xml:space="preserve">Scholarship Programs:</w:t>
      </w:r>
      <w:r>
        <w:t xml:space="preserve"> </w:t>
      </w:r>
      <w:r>
        <w:t xml:space="preserve">Expand scholarship opportunities for young women from Tanzania Dar es Salaam to pursue careers as Midwives.</w:t>
      </w:r>
    </w:p>
    <w:p>
      <w:pPr>
        <w:numPr>
          <w:ilvl w:val="0"/>
          <w:numId w:val="1003"/>
        </w:numPr>
        <w:pStyle w:val="Compact"/>
      </w:pPr>
      <w:r>
        <w:rPr>
          <w:bCs/>
          <w:b/>
        </w:rPr>
        <w:t xml:space="preserve">Digital Health Integration:</w:t>
      </w:r>
      <w:r>
        <w:t xml:space="preserve"> </w:t>
      </w:r>
      <w:r>
        <w:t xml:space="preserve">Introduce digital records to help Midwives track patient history more efficiently, reducing administrative burdens.</w:t>
      </w:r>
    </w:p>
    <w:p>
      <w:pPr>
        <w:numPr>
          <w:ilvl w:val="0"/>
          <w:numId w:val="1003"/>
        </w:numPr>
        <w:pStyle w:val="Compact"/>
      </w:pPr>
      <w:r>
        <w:rPr>
          <w:bCs/>
          <w:b/>
        </w:rPr>
        <w:t xml:space="preserve">Mental Health Support:</w:t>
      </w:r>
      <w:r>
        <w:t xml:space="preserve"> </w:t>
      </w:r>
      <w:r>
        <w:t xml:space="preserve">Establish support networks for Midwives in Tanzania Dar es Salaam to prevent burnout, ensuring they remain healthy and effective caregivers.</w:t>
      </w:r>
    </w:p>
    <w:p>
      <w:pPr>
        <w:pStyle w:val="FirstParagraph"/>
      </w:pPr>
      <w:bookmarkStart w:id="29" w:name="conclusion"/>
      <w:bookmarkEnd w:id="29"/>
    </w:p>
    <w:p>
      <w:pPr>
        <w:pStyle w:val="BodyText"/>
      </w:pPr>
      <w:r>
        <w:t xml:space="preserve">7. Conclusion</w:t>
      </w:r>
    </w:p>
    <w:p>
      <w:pPr>
        <w:pStyle w:val="BodyText"/>
      </w:pPr>
      <w:r>
        <w:t xml:space="preserve">This Project Report confirms that investing in the Midwife profession is one of the most effective strategies for improving public health outcomes in Tanzania Dar es Salaam. The dedication of these professionals has created a ripple effect of health, stability, and hope across the region. As Tanzania Dar es Salaam continues to grow, maintaining a robust network of skilled Midwives will be essential for achieving sustainable development goals related to maternal and child health.</w:t>
      </w:r>
    </w:p>
    <w:p>
      <w:pPr>
        <w:pStyle w:val="BodyText"/>
      </w:pPr>
      <w:r>
        <w:t xml:space="preserve">We commend all stakeholders who contributed to this initiative. The synergy between policy, community engagement, and professional Midwifery care in Tanzania Dar es Salaam serves as a model for other urban centers facing similar challenges. Continued support is vital to ensure that every mother in Tanzania Dar es Salaam has access to the skilled care provided by these invaluable health workers.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Tanzania Dar es Salaam</dc:title>
  <dc:creator/>
  <dc:language>en</dc:language>
  <cp:keywords/>
  <dcterms:created xsi:type="dcterms:W3CDTF">2026-07-29T15:37:44Z</dcterms:created>
  <dcterms:modified xsi:type="dcterms:W3CDTF">2026-07-29T15:37:44Z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