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Training</w:t>
      </w:r>
      <w:r>
        <w:t xml:space="preserve"> </w:t>
      </w:r>
      <w:r>
        <w:t xml:space="preserve">Protocols</w:t>
      </w:r>
      <w:r>
        <w:t xml:space="preserve"> </w:t>
      </w:r>
      <w:r>
        <w:t xml:space="preserve">in</w:t>
      </w:r>
      <w:r>
        <w:t xml:space="preserve"> </w:t>
      </w:r>
      <w:r>
        <w:t xml:space="preserve">Argentina,</w:t>
      </w:r>
      <w:r>
        <w:t xml:space="preserve"> </w:t>
      </w:r>
      <w:r>
        <w:t xml:space="preserve">Córdoba</w:t>
      </w:r>
    </w:p>
    <w:bookmarkStart w:id="32" w:name="X7f337e670b4fb6fc5dfdbc87539bd54279daa38"/>
    <w:p>
      <w:pPr>
        <w:pStyle w:val="Heading1"/>
      </w:pPr>
      <w:r>
        <w:t xml:space="preserve">Project Report: Strategic Integration of Military Officer Training Protocols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Defense, Argentine Armed Forces</w:t>
      </w:r>
      <w:r>
        <w:br/>
      </w:r>
      <w:r>
        <w:rPr>
          <w:bCs/>
          <w:b/>
        </w:rPr>
        <w:t xml:space="preserve">From:</w:t>
      </w:r>
      <w:r>
        <w:t xml:space="preserve"> </w:t>
      </w:r>
      <w:r>
        <w:t xml:space="preserve">Strategic Planning Committee</w:t>
      </w:r>
      <w:r>
        <w:br/>
      </w:r>
      <w:r>
        <w:t xml:space="preserve">Enhancement of Military Officer Professionalism and Local Community Integration in Córdoba</w:t>
      </w:r>
    </w:p>
    <w:bookmarkStart w:id="20" w:name="executive-summary"/>
    <w:p>
      <w:pPr>
        <w:pStyle w:val="Heading2"/>
      </w:pPr>
      <w:r>
        <w:t xml:space="preserve">1. Executive Summary</w:t>
      </w:r>
    </w:p>
    <w:p>
      <w:pPr>
        <w:pStyle w:val="FirstParagraph"/>
      </w:pPr>
      <w:r>
        <w:t xml:space="preserve">This Project Report outlines a comprehensive strategic initiative designed to modernize the training, deployment, and community engagement protocols for the Argentine military officer corps, with a specific geographical focus on Argentina Córdoba. The province of Córdoba has historically served as a cornerstone for military education in Argentina, hosting prestigious institutions such as the National Military Academy (Academia Nacional de Guerra) and various specialized schools. However, contemporary security challenges require a re-evaluation of how</w:t>
      </w:r>
      <w:r>
        <w:t xml:space="preserve"> </w:t>
      </w:r>
      <w:r>
        <w:rPr>
          <w:bCs/>
          <w:b/>
        </w:rPr>
        <w:t xml:space="preserve">Military Officer</w:t>
      </w:r>
      <w:r>
        <w:t xml:space="preserve"> </w:t>
      </w:r>
      <w:r>
        <w:t xml:space="preserve">candidates are trained to address not only traditional defense mandates but also complex internal security issues and natural disaster management.</w:t>
      </w:r>
    </w:p>
    <w:p>
      <w:pPr>
        <w:pStyle w:val="BodyText"/>
      </w:pPr>
      <w:r>
        <w:t xml:space="preserve">The primary objective of this project is to align the pedagogical methods used in Córdoba with international best practices, ensuring that every graduating</w:t>
      </w:r>
      <w:r>
        <w:t xml:space="preserve"> </w:t>
      </w:r>
      <w:r>
        <w:rPr>
          <w:bCs/>
          <w:b/>
        </w:rPr>
        <w:t xml:space="preserve">Military Officer</w:t>
      </w:r>
      <w:r>
        <w:t xml:space="preserve"> </w:t>
      </w:r>
      <w:r>
        <w:t xml:space="preserve">possesses the tactical acumen, ethical grounding, and technological proficiency required for modern warfare and peacekeeping. By anchoring this initiative in Argentina Córdoba, we leverage the region’s rich educational infrastructure while addressing its specific socio-economic dynamics.</w:t>
      </w:r>
    </w:p>
    <w:bookmarkEnd w:id="20"/>
    <w:bookmarkStart w:id="21" w:name="project-background-and-context"/>
    <w:p>
      <w:pPr>
        <w:pStyle w:val="Heading2"/>
      </w:pPr>
      <w:r>
        <w:t xml:space="preserve">2. Project Background and Context</w:t>
      </w:r>
    </w:p>
    <w:p>
      <w:pPr>
        <w:pStyle w:val="FirstParagraph"/>
      </w:pPr>
      <w:r>
        <w:t xml:space="preserve">The strategic location of Argentina Córdoba places it at the heart of South America, making it a logistical and operational hub. Historically, the province has been instrumental in producing the leadership cadre for the Argentine Army, Navy, and Air Force. However, the evolving security landscape in Latin America demands more than just tactical competence from a</w:t>
      </w:r>
      <w:r>
        <w:t xml:space="preserve"> </w:t>
      </w:r>
      <w:r>
        <w:rPr>
          <w:bCs/>
          <w:b/>
        </w:rPr>
        <w:t xml:space="preserve">Military Officer</w:t>
      </w:r>
      <w:r>
        <w:t xml:space="preserve">. It requires leaders who can navigate complex civil-military relations.</w:t>
      </w:r>
    </w:p>
    <w:p>
      <w:pPr>
        <w:pStyle w:val="BodyText"/>
      </w:pPr>
      <w:r>
        <w:t xml:space="preserve">In recent years, Argentina Córdoba has faced diverse challenges ranging from economic fluctuations affecting local morale to natural disasters such as floods and droughts that require rapid military intervention. The current training modules for the</w:t>
      </w:r>
      <w:r>
        <w:t xml:space="preserve"> </w:t>
      </w:r>
      <w:r>
        <w:rPr>
          <w:bCs/>
          <w:b/>
        </w:rPr>
        <w:t xml:space="preserve">Military Officer</w:t>
      </w:r>
      <w:r>
        <w:t xml:space="preserve"> </w:t>
      </w:r>
      <w:r>
        <w:t xml:space="preserve">pipeline need updating to include robust crisis management simulations specific to the geographical and climatic conditions of central Argentina. Furthermore, there is a pressing need to enhance the interoperability between regional military units stationed in Córdoba and federal defense structures.</w:t>
      </w:r>
    </w:p>
    <w:bookmarkEnd w:id="21"/>
    <w:bookmarkStart w:id="22" w:name="objectives"/>
    <w:p>
      <w:pPr>
        <w:pStyle w:val="Heading2"/>
      </w:pPr>
      <w:r>
        <w:t xml:space="preserve">3. Objectives</w:t>
      </w:r>
    </w:p>
    <w:p>
      <w:pPr>
        <w:pStyle w:val="FirstParagraph"/>
      </w:pPr>
      <w:r>
        <w:t xml:space="preserve">The project aims to achieve several key milestones regarding the development of the</w:t>
      </w:r>
      <w:r>
        <w:t xml:space="preserve"> </w:t>
      </w:r>
      <w:r>
        <w:rPr>
          <w:bCs/>
          <w:b/>
        </w:rPr>
        <w:t xml:space="preserve">Military Officer</w:t>
      </w:r>
      <w:r>
        <w:t xml:space="preserve">:</w:t>
      </w:r>
      <w:r>
        <w:br/>
      </w:r>
      <w:r>
        <w:t xml:space="preserve">1. Modernize Curriculum: Integrate cyber-defense, asymmetric warfare, and humanitarian aid logistics into the core curriculum for all military officers stationed or trained in Argentina Córdoba.</w:t>
      </w:r>
      <w:r>
        <w:br/>
      </w:r>
      <w:r>
        <w:t xml:space="preserve">2. Enhance Civil-Military Relations: Establish formal protocols that encourage transparent communication between the</w:t>
      </w:r>
      <w:r>
        <w:t xml:space="preserve"> </w:t>
      </w:r>
      <w:r>
        <w:rPr>
          <w:bCs/>
          <w:b/>
        </w:rPr>
        <w:t xml:space="preserve">Military Officer</w:t>
      </w:r>
      <w:r>
        <w:t xml:space="preserve"> </w:t>
      </w:r>
      <w:r>
        <w:t xml:space="preserve">corps and the civilian population of Córdoba.</w:t>
      </w:r>
      <w:r>
        <w:br/>
      </w:r>
      <w:r>
        <w:t xml:space="preserve">3. Technological Integration: Implement simulation technologies and digital command-and-control systems in military academies across Argentina Córdoba to prepare officers for information-age conflicts.</w:t>
      </w:r>
      <w:r>
        <w:br/>
      </w:r>
      <w:r>
        <w:t xml:space="preserve">4. Local Engagement: Create a framework where</w:t>
      </w:r>
      <w:r>
        <w:t xml:space="preserve"> </w:t>
      </w:r>
      <w:r>
        <w:rPr>
          <w:bCs/>
          <w:b/>
        </w:rPr>
        <w:t xml:space="preserve">Military Officer</w:t>
      </w:r>
      <w:r>
        <w:t xml:space="preserve"> </w:t>
      </w:r>
      <w:r>
        <w:t xml:space="preserve">cadets participate in local community service projects, fostering goodwill and mutual respect.</w:t>
      </w:r>
    </w:p>
    <w:bookmarkEnd w:id="22"/>
    <w:bookmarkStart w:id="27" w:name="implementation-strategy"/>
    <w:p>
      <w:pPr>
        <w:pStyle w:val="Heading2"/>
      </w:pPr>
      <w:r>
        <w:t xml:space="preserve">4. Implementation Strategy</w:t>
      </w:r>
    </w:p>
    <w:bookmarkStart w:id="23" w:name="X8762a88dbf13fd49d34a3092df0cd8c9e493b88"/>
    <w:p>
      <w:pPr>
        <w:pStyle w:val="Heading3"/>
      </w:pPr>
      <w:r>
        <w:t xml:space="preserve">Phase I: Curriculum Review and Development (Months 1-6)</w:t>
      </w:r>
    </w:p>
    <w:p>
      <w:pPr>
        <w:pStyle w:val="FirstParagraph"/>
      </w:pPr>
      <w:r>
        <w:t xml:space="preserve">A task force comprising senior instructors from the academies in Argentina Córdoba, external military experts from allied nations, and local sociologists will review existing training materials. The focus will be on identifying gaps in knowledge related to modern conflict resolution and community engagement. The revised curriculum will ensure that every</w:t>
      </w:r>
      <w:r>
        <w:t xml:space="preserve"> </w:t>
      </w:r>
      <w:r>
        <w:rPr>
          <w:bCs/>
          <w:b/>
        </w:rPr>
        <w:t xml:space="preserve">Military Officer</w:t>
      </w:r>
      <w:r>
        <w:t xml:space="preserve"> </w:t>
      </w:r>
      <w:r>
        <w:t xml:space="preserve">graduating from these institutions is equipped with soft skills such as negotiation and psychological resilience.</w:t>
      </w:r>
    </w:p>
    <w:bookmarkEnd w:id="23"/>
    <w:bookmarkStart w:id="24" w:name="X182acffee5698bdd42e8912dd97b204b37ab00e"/>
    <w:p>
      <w:pPr>
        <w:pStyle w:val="Heading3"/>
      </w:pPr>
      <w:r>
        <w:t xml:space="preserve">Phase II: Infrastructure and Technology Upgrade (Months 7-12)</w:t>
      </w:r>
    </w:p>
    <w:p>
      <w:pPr>
        <w:pStyle w:val="FirstParagraph"/>
      </w:pPr>
      <w:r>
        <w:t xml:space="preserve">This phase involves the allocation of funds to upgrade training facilities in Argentina Córdoba. This includes the installation of advanced simulation labs where</w:t>
      </w:r>
      <w:r>
        <w:t xml:space="preserve"> </w:t>
      </w:r>
      <w:r>
        <w:rPr>
          <w:bCs/>
          <w:b/>
        </w:rPr>
        <w:t xml:space="preserve">Military Officer</w:t>
      </w:r>
      <w:r>
        <w:t xml:space="preserve"> </w:t>
      </w:r>
      <w:r>
        <w:t xml:space="preserve">candidates can practice decision-making under pressure in realistic scenarios. These simulations will replicate events specific to the region, such as urban warfare in high-density areas like Córdoba City or disaster response in rural parts of the province.</w:t>
      </w:r>
    </w:p>
    <w:bookmarkEnd w:id="24"/>
    <w:bookmarkStart w:id="25" w:name="Xd6e7834b691d1375861405de05bdec8661d1bd6"/>
    <w:p>
      <w:pPr>
        <w:pStyle w:val="Heading3"/>
      </w:pPr>
      <w:r>
        <w:t xml:space="preserve">Phase III: Pilot Programs and Community Integration (Months 13-18)</w:t>
      </w:r>
    </w:p>
    <w:p>
      <w:pPr>
        <w:pStyle w:val="FirstParagraph"/>
      </w:pPr>
      <w:r>
        <w:t xml:space="preserve">A pilot program will be launched involving a cohort of</w:t>
      </w:r>
      <w:r>
        <w:t xml:space="preserve"> </w:t>
      </w:r>
      <w:r>
        <w:rPr>
          <w:bCs/>
          <w:b/>
        </w:rPr>
        <w:t xml:space="preserve">Military Officer</w:t>
      </w:r>
      <w:r>
        <w:t xml:space="preserve"> </w:t>
      </w:r>
      <w:r>
        <w:t xml:space="preserve">trainees. These cadets will undergo rigorous training followed by mandatory rotation through local communities in Argentina Córdoba. They will assist in organizing public safety events, environmental protection initiatives, and educational outreach programs. This phase is critical for breaking down historical barriers between the military institution and the civilian populace.</w:t>
      </w:r>
    </w:p>
    <w:bookmarkEnd w:id="25"/>
    <w:bookmarkStart w:id="26" w:name="X5baa636b31594521e3de5acab8c7eb1beaad749"/>
    <w:p>
      <w:pPr>
        <w:pStyle w:val="Heading3"/>
      </w:pPr>
      <w:r>
        <w:t xml:space="preserve">Phase IV: Evaluation and Standardization (Months 19-24)</w:t>
      </w:r>
    </w:p>
    <w:p>
      <w:pPr>
        <w:pStyle w:val="FirstParagraph"/>
      </w:pPr>
      <w:r>
        <w:t xml:space="preserve">Data collected from the pilot program will be analyzed to measure improvements in officer performance metrics, community feedback scores, and operational readiness. Successful strategies will be standardized for all military training centers in Argentina Córdoba. The final report will serve as a blueprint for future expansions of the</w:t>
      </w:r>
      <w:r>
        <w:t xml:space="preserve"> </w:t>
      </w:r>
      <w:r>
        <w:rPr>
          <w:bCs/>
          <w:b/>
        </w:rPr>
        <w:t xml:space="preserve">Military Officer</w:t>
      </w:r>
      <w:r>
        <w:t xml:space="preserve"> </w:t>
      </w:r>
      <w:r>
        <w:t xml:space="preserve">development program nationwide.</w:t>
      </w:r>
    </w:p>
    <w:bookmarkEnd w:id="26"/>
    <w:bookmarkEnd w:id="27"/>
    <w:bookmarkStart w:id="28" w:name="budgetary-considerations"/>
    <w:p>
      <w:pPr>
        <w:pStyle w:val="Heading2"/>
      </w:pPr>
      <w:r>
        <w:t xml:space="preserve">5. Budgetary Considerations</w:t>
      </w:r>
    </w:p>
    <w:p>
      <w:pPr>
        <w:pStyle w:val="FirstParagraph"/>
      </w:pPr>
      <w:r>
        <w:t xml:space="preserve">The financial projection for this project includes expenditures on educational resources, technology hardware, facility renovations, and personnel training. Funding will be sourced from the Ministry of Defense’s modernization budget and potentially through international defense cooperation grants. A strict auditing process will be implemented to ensure that every peso spent contributes directly to the efficacy of the</w:t>
      </w:r>
      <w:r>
        <w:t xml:space="preserve"> </w:t>
      </w:r>
      <w:r>
        <w:rPr>
          <w:bCs/>
          <w:b/>
        </w:rPr>
        <w:t xml:space="preserve">Military Officer</w:t>
      </w:r>
      <w:r>
        <w:t xml:space="preserve"> </w:t>
      </w:r>
      <w:r>
        <w:t xml:space="preserve">training in Argentina Córdoba.</w:t>
      </w:r>
    </w:p>
    <w:bookmarkEnd w:id="28"/>
    <w:bookmarkStart w:id="29" w:name="risk-assessment"/>
    <w:p>
      <w:pPr>
        <w:pStyle w:val="Heading2"/>
      </w:pPr>
      <w:r>
        <w:t xml:space="preserve">6. Risk Assessment</w:t>
      </w:r>
    </w:p>
    <w:p>
      <w:pPr>
        <w:pStyle w:val="FirstParagraph"/>
      </w:pPr>
      <w:r>
        <w:t xml:space="preserve">Potential risks include budget overruns, resistance to change within traditionalist military structures, and logistical delays. To mitigate these, the project will utilize agile management techniques, allowing for iterative improvements. Additionally, stakeholder engagement meetings will be held regularly with current military leadership in Argentina Córdoba to ensure buy-in and smooth transition of protocols.</w:t>
      </w:r>
    </w:p>
    <w:bookmarkEnd w:id="29"/>
    <w:bookmarkStart w:id="31" w:name="conclusion"/>
    <w:p>
      <w:pPr>
        <w:pStyle w:val="Heading2"/>
      </w:pPr>
      <w:r>
        <w:t xml:space="preserve">7. Conclusion</w:t>
      </w:r>
    </w:p>
    <w:p>
      <w:pPr>
        <w:pStyle w:val="FirstParagraph"/>
      </w:pPr>
      <w:r>
        <w:t xml:space="preserve">The successful implementation of this project represents a pivotal moment in the evolution of the Argentine Armed Forces. By focusing specifically on Argentina Córdoba, we utilize a hub of excellence to drive nationwide reform. The goal is clear: to produce a new generation of</w:t>
      </w:r>
      <w:r>
        <w:t xml:space="preserve"> </w:t>
      </w:r>
      <w:r>
        <w:rPr>
          <w:bCs/>
          <w:b/>
        </w:rPr>
        <w:t xml:space="preserve">Military Officer</w:t>
      </w:r>
      <w:r>
        <w:t xml:space="preserve"> </w:t>
      </w:r>
      <w:r>
        <w:t xml:space="preserve">leaders who are not only tactically superior but also deeply connected to the values and needs of their society.</w:t>
      </w:r>
    </w:p>
    <w:p>
      <w:pPr>
        <w:pStyle w:val="BodyText"/>
      </w:pPr>
      <w:r>
        <w:t xml:space="preserve">This initiative underscores the commitment of the Argentine state to professionalizing its defense forces while respecting democratic institutions. The integration of modern training methods with local community engagement in Argentina Córdoba will serve as a model for sustainable military development. It is imperative that we proceed with urgency and precision, ensuring that every</w:t>
      </w:r>
      <w:r>
        <w:t xml:space="preserve"> </w:t>
      </w:r>
      <w:r>
        <w:rPr>
          <w:bCs/>
          <w:b/>
        </w:rPr>
        <w:t xml:space="preserve">Military Officer</w:t>
      </w:r>
      <w:r>
        <w:t xml:space="preserve"> </w:t>
      </w:r>
      <w:r>
        <w:t xml:space="preserve">emerging from these programs is prepared to defend the sovereignty and well-being of Argentina’s citizens.</w:t>
      </w:r>
    </w:p>
    <w:bookmarkStart w:id="30" w:name="final-recommendation"/>
    <w:p>
      <w:pPr>
        <w:pStyle w:val="Heading3"/>
      </w:pPr>
      <w:r>
        <w:t xml:space="preserve">Final Recommendation</w:t>
      </w:r>
    </w:p>
    <w:p>
      <w:pPr>
        <w:pStyle w:val="FirstParagraph"/>
      </w:pPr>
      <w:r>
        <w:t xml:space="preserve">The committee recommends immediate approval of Phase I funding. The strategic importance of Argentina Córdoba as a military educational center cannot be overstated, and investing in the development of the modern Military Officer is an investment in the long-term stability and security of the nation.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Military Officer Training Protocols in Argentina, Córdoba</dc:title>
  <dc:creator/>
  <cp:keywords/>
  <dcterms:created xsi:type="dcterms:W3CDTF">2026-07-29T18:59:01Z</dcterms:created>
  <dcterms:modified xsi:type="dcterms:W3CDTF">2026-07-29T18:59:01Z</dcterms:modified>
</cp:coreProperties>
</file>

<file path=docProps/custom.xml><?xml version="1.0" encoding="utf-8"?>
<Properties xmlns="http://schemas.openxmlformats.org/officeDocument/2006/custom-properties" xmlns:vt="http://schemas.openxmlformats.org/officeDocument/2006/docPropsVTypes"/>
</file>