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Military</w:t>
      </w:r>
      <w:r>
        <w:t xml:space="preserve"> </w:t>
      </w:r>
      <w:r>
        <w:t xml:space="preserve">Officer</w:t>
      </w:r>
      <w:r>
        <w:t xml:space="preserve"> </w:t>
      </w:r>
      <w:r>
        <w:t xml:space="preserve">Development</w:t>
      </w:r>
      <w:r>
        <w:t xml:space="preserve"> </w:t>
      </w:r>
      <w:r>
        <w:t xml:space="preserve">and</w:t>
      </w:r>
      <w:r>
        <w:t xml:space="preserve"> </w:t>
      </w:r>
      <w:r>
        <w:t xml:space="preserve">Strategic</w:t>
      </w:r>
      <w:r>
        <w:t xml:space="preserve"> </w:t>
      </w:r>
      <w:r>
        <w:t xml:space="preserve">Integration</w:t>
      </w:r>
      <w:r>
        <w:t xml:space="preserve"> </w:t>
      </w:r>
      <w:r>
        <w:t xml:space="preserve">in</w:t>
      </w:r>
      <w:r>
        <w:t xml:space="preserve"> </w:t>
      </w:r>
      <w:r>
        <w:t xml:space="preserve">Egypt</w:t>
      </w:r>
      <w:r>
        <w:t xml:space="preserve"> </w:t>
      </w:r>
      <w:r>
        <w:t xml:space="preserve">Alexandria</w:t>
      </w:r>
    </w:p>
    <w:bookmarkStart w:id="29" w:name="X6ccf350dba1903e293472d1d553b15e2b77ebda"/>
    <w:p>
      <w:pPr>
        <w:pStyle w:val="Heading1"/>
      </w:pPr>
      <w:r>
        <w:rPr>
          <w:bCs/>
          <w:b/>
        </w:rPr>
        <w:t xml:space="preserve">Military Officer Project Report</w:t>
      </w:r>
      <w:r>
        <w:t xml:space="preserve">: Strategic Integration and Professional Development in</w:t>
      </w:r>
      <w:r>
        <w:t xml:space="preserve"> </w:t>
      </w:r>
      <w:r>
        <w:rPr>
          <w:bCs/>
          <w:b/>
        </w:rPr>
        <w:t xml:space="preserve">Egypt Alexandria</w:t>
      </w:r>
    </w:p>
    <w:bookmarkStart w:id="20" w:name="Xd701aa9da4b9fc68335a676a453f13126e35cb5"/>
    <w:p>
      <w:pPr>
        <w:pStyle w:val="Heading2"/>
      </w:pPr>
      <w:r>
        <w:rPr>
          <w:bCs/>
          <w:b/>
        </w:rPr>
        <w:t xml:space="preserve">Military Officer</w:t>
      </w:r>
      <w:r>
        <w:t xml:space="preserve">: Executive Summary and Contextual Relevance to Egypt Alexandria</w:t>
      </w:r>
    </w:p>
    <w:p>
      <w:pPr>
        <w:pStyle w:val="FirstParagraph"/>
      </w:pPr>
      <w:r>
        <w:t xml:space="preserve">The modernization of military leadership is a critical component of national security infrastructure. This project report outlines the strategic initiatives undertaken to enhance the capabilities, operational readiness, and ethical standards of every</w:t>
      </w:r>
      <w:r>
        <w:t xml:space="preserve"> </w:t>
      </w:r>
      <w:r>
        <w:rPr>
          <w:bCs/>
          <w:b/>
        </w:rPr>
        <w:t xml:space="preserve">Military Officer</w:t>
      </w:r>
      <w:r>
        <w:t xml:space="preserve"> </w:t>
      </w:r>
      <w:r>
        <w:t xml:space="preserve">operating within the specific geopolitical context of</w:t>
      </w:r>
      <w:r>
        <w:t xml:space="preserve"> </w:t>
      </w:r>
      <w:r>
        <w:rPr>
          <w:bCs/>
          <w:b/>
        </w:rPr>
        <w:t xml:space="preserve">Egypt Alexandria</w:t>
      </w:r>
      <w:r>
        <w:t xml:space="preserve">. As a pivotal coastal city that serves as Egypt’s primary gateway to Mediterranean trade routes and a hub for naval defense, Alexandria requires a specialized cadre of military leadership that is not only tactically proficient but also deeply integrated with local civil authorities and regional security dynamics.</w:t>
      </w:r>
    </w:p>
    <w:p>
      <w:pPr>
        <w:pStyle w:val="BodyText"/>
      </w:pPr>
      <w:r>
        <w:t xml:space="preserve">This document serves as the definitive</w:t>
      </w:r>
      <w:r>
        <w:t xml:space="preserve"> </w:t>
      </w:r>
      <w:r>
        <w:rPr>
          <w:bCs/>
          <w:b/>
        </w:rPr>
        <w:t xml:space="preserve">Project Report</w:t>
      </w:r>
      <w:r>
        <w:t xml:space="preserve"> </w:t>
      </w:r>
      <w:r>
        <w:t xml:space="preserve">detailing the evolution of command structures, training protocols, and inter-agency collaboration frameworks. The primary objective is to ensure that each</w:t>
      </w:r>
      <w:r>
        <w:t xml:space="preserve"> </w:t>
      </w:r>
      <w:r>
        <w:rPr>
          <w:bCs/>
          <w:b/>
        </w:rPr>
        <w:t xml:space="preserve">Military Officer</w:t>
      </w:r>
      <w:r>
        <w:t xml:space="preserve"> </w:t>
      </w:r>
      <w:r>
        <w:t xml:space="preserve">deployed in or stationed around</w:t>
      </w:r>
      <w:r>
        <w:t xml:space="preserve"> </w:t>
      </w:r>
      <w:r>
        <w:rPr>
          <w:bCs/>
          <w:b/>
        </w:rPr>
        <w:t xml:space="preserve">Egypt Alexandria</w:t>
      </w:r>
      <w:r>
        <w:t xml:space="preserve"> </w:t>
      </w:r>
      <w:r>
        <w:t xml:space="preserve">possesses the unique skill sets necessary to address both traditional defense threats and modern asymmetric challenges. The focus remains firmly on elevating professional standards while maintaining strict adherence to national security mandates, thereby reinforcing the stability of this vital Egyptian region.</w:t>
      </w:r>
    </w:p>
    <w:bookmarkEnd w:id="20"/>
    <w:bookmarkStart w:id="21" w:name="X70b7b10ef0c01f2248493a5775c292a13d5c11f"/>
    <w:p>
      <w:pPr>
        <w:pStyle w:val="Heading2"/>
      </w:pPr>
      <w:r>
        <w:rPr>
          <w:bCs/>
          <w:b/>
        </w:rPr>
        <w:t xml:space="preserve">Egypt Alexandria</w:t>
      </w:r>
      <w:r>
        <w:t xml:space="preserve">: Geographic and Strategic Imperatives</w:t>
      </w:r>
    </w:p>
    <w:p>
      <w:pPr>
        <w:pStyle w:val="FirstParagraph"/>
      </w:pPr>
      <w:r>
        <w:t xml:space="preserve">The selection of</w:t>
      </w:r>
      <w:r>
        <w:t xml:space="preserve"> </w:t>
      </w:r>
      <w:r>
        <w:rPr>
          <w:bCs/>
          <w:b/>
        </w:rPr>
        <w:t xml:space="preserve">Egypt Alexandria</w:t>
      </w:r>
      <w:r>
        <w:t xml:space="preserve"> </w:t>
      </w:r>
      <w:r>
        <w:t xml:space="preserve">as the focal point for this initiative is driven by its unparalleled strategic importance. Historically a center of maritime power, modern Alexandria faces complex security landscapes involving port protection, border control, and counter-terrorism operations. The urban density of</w:t>
      </w:r>
      <w:r>
        <w:t xml:space="preserve"> </w:t>
      </w:r>
      <w:r>
        <w:rPr>
          <w:bCs/>
          <w:b/>
        </w:rPr>
        <w:t xml:space="preserve">Egypt Alexandria</w:t>
      </w:r>
      <w:r>
        <w:t xml:space="preserve">, combined with its extensive coastline and industrial zones, demands a highly adaptable approach to military oversight.</w:t>
      </w:r>
    </w:p>
    <w:p>
      <w:pPr>
        <w:pStyle w:val="BodyText"/>
      </w:pPr>
      <w:r>
        <w:t xml:space="preserve">Furthermore, the economic vitality of the city relies heavily on the secure operation of its ports. Consequently, every</w:t>
      </w:r>
      <w:r>
        <w:t xml:space="preserve"> </w:t>
      </w:r>
      <w:r>
        <w:rPr>
          <w:bCs/>
          <w:b/>
        </w:rPr>
        <w:t xml:space="preserve">Military Officer</w:t>
      </w:r>
      <w:r>
        <w:t xml:space="preserve"> </w:t>
      </w:r>
      <w:r>
        <w:t xml:space="preserve">assigned to this theater must understand not only combat logistics but also supply chain security and infrastructure protection. The environmental challenges posed by rising sea levels and urban expansion in</w:t>
      </w:r>
      <w:r>
        <w:t xml:space="preserve"> </w:t>
      </w:r>
      <w:r>
        <w:rPr>
          <w:bCs/>
          <w:b/>
        </w:rPr>
        <w:t xml:space="preserve">Egypt Alexandria</w:t>
      </w:r>
      <w:r>
        <w:t xml:space="preserve"> </w:t>
      </w:r>
      <w:r>
        <w:t xml:space="preserve">also require military officers to engage in disaster response planning, blending humanitarian assistance with defense preparedness.</w:t>
      </w:r>
    </w:p>
    <w:bookmarkEnd w:id="21"/>
    <w:bookmarkStart w:id="22" w:name="X95075fc7b917f332d83ec52a196dc2119e655ec"/>
    <w:p>
      <w:pPr>
        <w:pStyle w:val="Heading2"/>
      </w:pPr>
      <w:r>
        <w:rPr>
          <w:bCs/>
          <w:b/>
        </w:rPr>
        <w:t xml:space="preserve">Military Officer</w:t>
      </w:r>
      <w:r>
        <w:t xml:space="preserve">: Curriculum for Advanced Leadership and Tactical Proficiency</w:t>
      </w:r>
    </w:p>
    <w:p>
      <w:pPr>
        <w:pStyle w:val="FirstParagraph"/>
      </w:pPr>
      <w:r>
        <w:t xml:space="preserve">A core pillar of this project is the rigorous retraining of the existing cohort of every</w:t>
      </w:r>
      <w:r>
        <w:t xml:space="preserve"> </w:t>
      </w:r>
      <w:r>
        <w:rPr>
          <w:bCs/>
          <w:b/>
        </w:rPr>
        <w:t xml:space="preserve">Military Officer</w:t>
      </w:r>
      <w:r>
        <w:t xml:space="preserve">. The traditional curriculum has been expanded to include advanced modules on cyber-defense, intelligence analysis, and cross-cultural communication. Given that</w:t>
      </w:r>
      <w:r>
        <w:t xml:space="preserve"> </w:t>
      </w:r>
      <w:r>
        <w:rPr>
          <w:bCs/>
          <w:b/>
        </w:rPr>
        <w:t xml:space="preserve">Egypt Alexandria</w:t>
      </w:r>
      <w:r>
        <w:t xml:space="preserve"> </w:t>
      </w:r>
      <w:r>
        <w:t xml:space="preserve">is an international hub with diverse diplomatic presence, officers must be adept at navigating complex political environments.</w:t>
      </w:r>
    </w:p>
    <w:p>
      <w:pPr>
        <w:pStyle w:val="BodyText"/>
      </w:pPr>
      <w:r>
        <w:t xml:space="preserve">The training programs emphasize decision-making under pressure. Simulations specific to the terrain of</w:t>
      </w:r>
      <w:r>
        <w:t xml:space="preserve"> </w:t>
      </w:r>
      <w:r>
        <w:rPr>
          <w:bCs/>
          <w:b/>
        </w:rPr>
        <w:t xml:space="preserve">Egypt Alexandria</w:t>
      </w:r>
      <w:r>
        <w:t xml:space="preserve">, including urban warfare scenarios in densely populated districts and naval interdiction exercises in the Mediterranean waters, are now mandatory. These simulations ensure that every</w:t>
      </w:r>
      <w:r>
        <w:t xml:space="preserve"> </w:t>
      </w:r>
      <w:r>
        <w:rPr>
          <w:bCs/>
          <w:b/>
        </w:rPr>
        <w:t xml:space="preserve">Military Officer</w:t>
      </w:r>
      <w:r>
        <w:t xml:space="preserve"> </w:t>
      </w:r>
      <w:r>
        <w:t xml:space="preserve">can effectively coordinate rapid response teams. The integration of joint-force operations is also prioritized, ensuring seamless cooperation between army, navy, and air defense units within the metropolitan area of</w:t>
      </w:r>
      <w:r>
        <w:t xml:space="preserve"> </w:t>
      </w:r>
      <w:r>
        <w:rPr>
          <w:bCs/>
          <w:b/>
        </w:rPr>
        <w:t xml:space="preserve">Egypt Alexandria</w:t>
      </w:r>
      <w:r>
        <w:t xml:space="preserve">.</w:t>
      </w:r>
    </w:p>
    <w:bookmarkEnd w:id="22"/>
    <w:bookmarkStart w:id="23" w:name="Xaa4ce41e69bdfd8f758fc1c93e36a0e9d380aa1"/>
    <w:p>
      <w:pPr>
        <w:pStyle w:val="Heading2"/>
      </w:pPr>
      <w:r>
        <w:rPr>
          <w:bCs/>
          <w:b/>
        </w:rPr>
        <w:t xml:space="preserve">Military Officer</w:t>
      </w:r>
      <w:r>
        <w:t xml:space="preserve">: Ethical Standards and Civil-Military Relations in Egypt Alexandria</w:t>
      </w:r>
    </w:p>
    <w:p>
      <w:pPr>
        <w:pStyle w:val="FirstParagraph"/>
      </w:pPr>
      <w:r>
        <w:t xml:space="preserve">In any democratic society, the relationship between the military and the citizenry is paramount. This project places a heavy emphasis on ethical conduct, human rights compliance, and community engagement for every</w:t>
      </w:r>
      <w:r>
        <w:t xml:space="preserve"> </w:t>
      </w:r>
      <w:r>
        <w:rPr>
          <w:bCs/>
          <w:b/>
        </w:rPr>
        <w:t xml:space="preserve">Military Officer</w:t>
      </w:r>
      <w:r>
        <w:t xml:space="preserve">. Living in close proximity to millions of civilians in</w:t>
      </w:r>
      <w:r>
        <w:t xml:space="preserve"> </w:t>
      </w:r>
      <w:r>
        <w:rPr>
          <w:bCs/>
          <w:b/>
        </w:rPr>
        <w:t xml:space="preserve">Egypt Alexandria</w:t>
      </w:r>
      <w:r>
        <w:t xml:space="preserve">, officers serve as both defenders and community partners.</w:t>
      </w:r>
    </w:p>
    <w:p>
      <w:pPr>
        <w:pStyle w:val="BodyText"/>
      </w:pPr>
      <w:r>
        <w:t xml:space="preserve">The curriculum includes extensive modules on de-escalation techniques and cultural sensitivity. Officers are trained to respect local customs while upholding national laws. This approach is crucial for maintaining public trust, which is essential for effective intelligence gathering and community policing efforts in</w:t>
      </w:r>
      <w:r>
        <w:t xml:space="preserve"> </w:t>
      </w:r>
      <w:r>
        <w:rPr>
          <w:bCs/>
          <w:b/>
        </w:rPr>
        <w:t xml:space="preserve">Egypt Alexandria</w:t>
      </w:r>
      <w:r>
        <w:t xml:space="preserve">. By fostering positive relations, the military ensures that every</w:t>
      </w:r>
      <w:r>
        <w:t xml:space="preserve"> </w:t>
      </w:r>
      <w:r>
        <w:rPr>
          <w:bCs/>
          <w:b/>
        </w:rPr>
        <w:t xml:space="preserve">Military Officer</w:t>
      </w:r>
      <w:r>
        <w:t xml:space="preserve"> </w:t>
      </w:r>
      <w:r>
        <w:t xml:space="preserve">acts as an ambassador of stability rather than merely a force of enforcement.</w:t>
      </w:r>
    </w:p>
    <w:bookmarkEnd w:id="23"/>
    <w:bookmarkStart w:id="24" w:name="Xfce97e38798ff8339c8630b004905022b923b2d"/>
    <w:p>
      <w:pPr>
        <w:pStyle w:val="Heading2"/>
      </w:pPr>
      <w:r>
        <w:rPr>
          <w:bCs/>
          <w:b/>
        </w:rPr>
        <w:t xml:space="preserve">Egypt Alexandria</w:t>
      </w:r>
      <w:r>
        <w:t xml:space="preserve">: Infrastructure and Technological Integration</w:t>
      </w:r>
    </w:p>
    <w:p>
      <w:pPr>
        <w:pStyle w:val="FirstParagraph"/>
      </w:pPr>
      <w:r>
        <w:t xml:space="preserve">The physical infrastructure supporting military operations in</w:t>
      </w:r>
      <w:r>
        <w:t xml:space="preserve"> </w:t>
      </w:r>
      <w:r>
        <w:rPr>
          <w:bCs/>
          <w:b/>
        </w:rPr>
        <w:t xml:space="preserve">Egypt Alexandria</w:t>
      </w:r>
      <w:r>
        <w:t xml:space="preserve"> </w:t>
      </w:r>
      <w:r>
        <w:t xml:space="preserve">has been upgraded to support the needs of a modernized force. This includes the establishment of state-of-the-art command centers equipped with real-time surveillance systems, data analytics platforms, and secure communication networks.</w:t>
      </w:r>
    </w:p>
    <w:p>
      <w:pPr>
        <w:pStyle w:val="BodyText"/>
      </w:pPr>
      <w:r>
        <w:t xml:space="preserve">This technological backbone allows every</w:t>
      </w:r>
      <w:r>
        <w:t xml:space="preserve"> </w:t>
      </w:r>
      <w:r>
        <w:rPr>
          <w:bCs/>
          <w:b/>
        </w:rPr>
        <w:t xml:space="preserve">Military Officer</w:t>
      </w:r>
      <w:r>
        <w:t xml:space="preserve"> </w:t>
      </w:r>
      <w:r>
        <w:t xml:space="preserve">to access critical information instantly. The integration of AI-driven threat detection systems tailored to the coastal geography of</w:t>
      </w:r>
      <w:r>
        <w:t xml:space="preserve"> </w:t>
      </w:r>
      <w:r>
        <w:rPr>
          <w:bCs/>
          <w:b/>
        </w:rPr>
        <w:t xml:space="preserve">Egypt Alexandria</w:t>
      </w:r>
      <w:r>
        <w:t xml:space="preserve"> </w:t>
      </w:r>
      <w:r>
        <w:t xml:space="preserve">enhances situational awareness. From monitoring maritime traffic in the eastern harbor to securing key transportation arteries, technology serves as a force multiplier for officers on the ground.</w:t>
      </w:r>
    </w:p>
    <w:bookmarkEnd w:id="24"/>
    <w:bookmarkStart w:id="25" w:name="X8e574b4792263810b4626b392ad8c3fd935cd0f"/>
    <w:p>
      <w:pPr>
        <w:pStyle w:val="Heading2"/>
      </w:pPr>
      <w:r>
        <w:rPr>
          <w:bCs/>
          <w:b/>
        </w:rPr>
        <w:t xml:space="preserve">Military Officer</w:t>
      </w:r>
      <w:r>
        <w:t xml:space="preserve">: Performance Evaluation and Accountability Metrics</w:t>
      </w:r>
    </w:p>
    <w:p>
      <w:pPr>
        <w:pStyle w:val="FirstParagraph"/>
      </w:pPr>
      <w:r>
        <w:t xml:space="preserve">To ensure the success of this initiative, comprehensive evaluation metrics have been established. The performance of every</w:t>
      </w:r>
      <w:r>
        <w:t xml:space="preserve"> </w:t>
      </w:r>
      <w:r>
        <w:rPr>
          <w:bCs/>
          <w:b/>
        </w:rPr>
        <w:t xml:space="preserve">Military Officer</w:t>
      </w:r>
      <w:r>
        <w:t xml:space="preserve"> </w:t>
      </w:r>
      <w:r>
        <w:t xml:space="preserve">is assessed not only on tactical proficiency but also on leadership effectiveness and ethical compliance. Regular audits and peer reviews are conducted to identify areas for improvement.</w:t>
      </w:r>
    </w:p>
    <w:p>
      <w:pPr>
        <w:pStyle w:val="BodyText"/>
      </w:pPr>
      <w:r>
        <w:t xml:space="preserve">Feedback loops from local authorities in</w:t>
      </w:r>
      <w:r>
        <w:t xml:space="preserve"> </w:t>
      </w:r>
      <w:r>
        <w:rPr>
          <w:bCs/>
          <w:b/>
        </w:rPr>
        <w:t xml:space="preserve">Egypt Alexandria</w:t>
      </w:r>
      <w:r>
        <w:t xml:space="preserve"> </w:t>
      </w:r>
      <w:r>
        <w:t xml:space="preserve">are incorporated into these evaluations, ensuring that the military remains responsive to civil needs. This accountability mechanism reinforces the professionalism of every</w:t>
      </w:r>
      <w:r>
        <w:t xml:space="preserve"> </w:t>
      </w:r>
      <w:r>
        <w:rPr>
          <w:bCs/>
          <w:b/>
        </w:rPr>
        <w:t xml:space="preserve">Military Officer</w:t>
      </w:r>
      <w:r>
        <w:t xml:space="preserve">, creating a culture of excellence and continuous improvement within the command structure.</w:t>
      </w:r>
    </w:p>
    <w:bookmarkEnd w:id="25"/>
    <w:bookmarkStart w:id="26" w:name="Xfa6f2582df1b3e77bc694309eb332f8617aefc1"/>
    <w:p>
      <w:pPr>
        <w:pStyle w:val="Heading2"/>
      </w:pPr>
      <w:r>
        <w:rPr>
          <w:bCs/>
          <w:b/>
        </w:rPr>
        <w:t xml:space="preserve">Egypt Alexandria</w:t>
      </w:r>
      <w:r>
        <w:t xml:space="preserve">: Future Outlook and Sustainability</w:t>
      </w:r>
    </w:p>
    <w:p>
      <w:pPr>
        <w:pStyle w:val="FirstParagraph"/>
      </w:pPr>
      <w:r>
        <w:t xml:space="preserve">The long-term vision for this project extends beyond immediate operational gains. It aims to create a sustainable model of military leadership that can adapt to future challenges in</w:t>
      </w:r>
      <w:r>
        <w:t xml:space="preserve"> </w:t>
      </w:r>
      <w:r>
        <w:rPr>
          <w:bCs/>
          <w:b/>
        </w:rPr>
        <w:t xml:space="preserve">Egypt Alexandria</w:t>
      </w:r>
      <w:r>
        <w:t xml:space="preserve">. As global security threats evolve, the ability of every</w:t>
      </w:r>
      <w:r>
        <w:t xml:space="preserve"> </w:t>
      </w:r>
      <w:r>
        <w:rPr>
          <w:bCs/>
          <w:b/>
        </w:rPr>
        <w:t xml:space="preserve">Military Officer</w:t>
      </w:r>
      <w:r>
        <w:t xml:space="preserve"> </w:t>
      </w:r>
      <w:r>
        <w:t xml:space="preserve">to innovate and adapt will be crucial.</w:t>
      </w:r>
    </w:p>
    <w:p>
      <w:pPr>
        <w:pStyle w:val="BodyText"/>
      </w:pPr>
      <w:r>
        <w:t xml:space="preserve">Investment in continuous education, research partnerships with academic institutions in</w:t>
      </w:r>
      <w:r>
        <w:t xml:space="preserve"> </w:t>
      </w:r>
      <w:r>
        <w:rPr>
          <w:bCs/>
          <w:b/>
        </w:rPr>
        <w:t xml:space="preserve">Egypt Alexandria</w:t>
      </w:r>
      <w:r>
        <w:t xml:space="preserve">, and ongoing technological upgrades are planned for the next decade. This proactive approach ensures that the military remains at the forefront of security operations, protecting the sovereignty and prosperity of Egypt through its premier coastal city.</w:t>
      </w:r>
    </w:p>
    <w:bookmarkEnd w:id="26"/>
    <w:bookmarkStart w:id="27" w:name="military-officer-conclusion"/>
    <w:p>
      <w:pPr>
        <w:pStyle w:val="Heading2"/>
      </w:pPr>
      <w:r>
        <w:rPr>
          <w:bCs/>
          <w:b/>
        </w:rPr>
        <w:t xml:space="preserve">Military Officer</w:t>
      </w:r>
      <w:r>
        <w:t xml:space="preserve">: Conclusion</w:t>
      </w:r>
    </w:p>
    <w:p>
      <w:pPr>
        <w:pStyle w:val="FirstParagraph"/>
      </w:pPr>
      <w:r>
        <w:t xml:space="preserve">In conclusion, this project report underscores the critical need for a highly trained, ethically grounded, and technologically advanced military leadership corps. By focusing on the unique requirements of every</w:t>
      </w:r>
      <w:r>
        <w:t xml:space="preserve"> </w:t>
      </w:r>
      <w:r>
        <w:rPr>
          <w:bCs/>
          <w:b/>
        </w:rPr>
        <w:t xml:space="preserve">Military Officer</w:t>
      </w:r>
      <w:r>
        <w:t xml:space="preserve"> </w:t>
      </w:r>
      <w:r>
        <w:t xml:space="preserve">operating in</w:t>
      </w:r>
      <w:r>
        <w:t xml:space="preserve"> </w:t>
      </w:r>
      <w:r>
        <w:rPr>
          <w:bCs/>
          <w:b/>
        </w:rPr>
        <w:t xml:space="preserve">Egypt Alexandria</w:t>
      </w:r>
      <w:r>
        <w:t xml:space="preserve">, we are building a resilient defense capability. The synergy between professional military excellence and regional stability in</w:t>
      </w:r>
      <w:r>
        <w:t xml:space="preserve"> </w:t>
      </w:r>
      <w:r>
        <w:rPr>
          <w:bCs/>
          <w:b/>
        </w:rPr>
        <w:t xml:space="preserve">Egypt Alexandria</w:t>
      </w:r>
      <w:r>
        <w:t xml:space="preserve"> </w:t>
      </w:r>
      <w:r>
        <w:t xml:space="preserve">ensures that the nation remains secure against emerging threats while fostering peace and development.</w:t>
      </w:r>
    </w:p>
    <w:bookmarkEnd w:id="27"/>
    <w:bookmarkStart w:id="28" w:name="egypt-alexandria-final-recommendations"/>
    <w:p>
      <w:pPr>
        <w:pStyle w:val="Heading2"/>
      </w:pPr>
      <w:r>
        <w:rPr>
          <w:bCs/>
          <w:b/>
        </w:rPr>
        <w:t xml:space="preserve">Egypt Alexandria</w:t>
      </w:r>
      <w:r>
        <w:t xml:space="preserve">: Final Recommendations</w:t>
      </w:r>
    </w:p>
    <w:p>
      <w:pPr>
        <w:pStyle w:val="FirstParagraph"/>
      </w:pPr>
      <w:r>
        <w:t xml:space="preserve">We recommend the immediate implementation of all proposed training modules for every assigned</w:t>
      </w:r>
      <w:r>
        <w:t xml:space="preserve"> </w:t>
      </w:r>
      <w:r>
        <w:rPr>
          <w:bCs/>
          <w:b/>
        </w:rPr>
        <w:t xml:space="preserve">Military Officer</w:t>
      </w:r>
      <w:r>
        <w:t xml:space="preserve">. Continued funding for infrastructure upgrades in</w:t>
      </w:r>
      <w:r>
        <w:t xml:space="preserve"> </w:t>
      </w:r>
      <w:r>
        <w:rPr>
          <w:bCs/>
          <w:b/>
        </w:rPr>
        <w:t xml:space="preserve">Egypt Alexandria</w:t>
      </w:r>
      <w:r>
        <w:t xml:space="preserve"> </w:t>
      </w:r>
      <w:r>
        <w:t xml:space="preserve">is essential. Furthermore, regular inter-agency reviews involving civil and military stakeholders in</w:t>
      </w:r>
      <w:r>
        <w:t xml:space="preserve"> </w:t>
      </w:r>
      <w:r>
        <w:rPr>
          <w:bCs/>
          <w:b/>
        </w:rPr>
        <w:t xml:space="preserve">Egypt Alexandria</w:t>
      </w:r>
      <w:r>
        <w:t xml:space="preserve"> </w:t>
      </w:r>
      <w:r>
        <w:t xml:space="preserve">should be institutionalized to maintain alignment between national security goals and local community needs.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Military Officer Development and Strategic Integration in Egypt Alexandria</dc:title>
  <dc:creator/>
  <dc:language>en</dc:language>
  <cp:keywords/>
  <dcterms:created xsi:type="dcterms:W3CDTF">2026-07-29T16:22:40Z</dcterms:created>
  <dcterms:modified xsi:type="dcterms:W3CDTF">2026-07-29T16:22:40Z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