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and</w:t>
      </w:r>
      <w:r>
        <w:t xml:space="preserve"> </w:t>
      </w:r>
      <w:r>
        <w:t xml:space="preserve">Integration</w:t>
      </w:r>
      <w:r>
        <w:t xml:space="preserve"> </w:t>
      </w:r>
      <w:r>
        <w:t xml:space="preserve">of</w:t>
      </w:r>
      <w:r>
        <w:t xml:space="preserve"> </w:t>
      </w:r>
      <w:r>
        <w:t xml:space="preserve">Military</w:t>
      </w:r>
      <w:r>
        <w:t xml:space="preserve"> </w:t>
      </w:r>
      <w:r>
        <w:t xml:space="preserve">Officer</w:t>
      </w:r>
      <w:r>
        <w:t xml:space="preserve"> </w:t>
      </w:r>
      <w:r>
        <w:t xml:space="preserve">Protocols</w:t>
      </w:r>
      <w:r>
        <w:t xml:space="preserve"> </w:t>
      </w:r>
      <w:r>
        <w:t xml:space="preserve">in</w:t>
      </w:r>
      <w:r>
        <w:t xml:space="preserve"> </w:t>
      </w:r>
      <w:r>
        <w:t xml:space="preserve">Italy</w:t>
      </w:r>
      <w:r>
        <w:t xml:space="preserve"> </w:t>
      </w:r>
      <w:r>
        <w:t xml:space="preserve">Naples</w:t>
      </w:r>
    </w:p>
    <w:bookmarkStart w:id="32" w:name="X499284481ba21d9bd9d25bc6dd0c68146f09a1e"/>
    <w:p>
      <w:pPr>
        <w:pStyle w:val="Heading1"/>
      </w:pPr>
      <w:r>
        <w:t xml:space="preserve">Project Report: Strategic Integration of Military Officer Standards in Italy Naples</w:t>
      </w:r>
    </w:p>
    <w:bookmarkStart w:id="20" w:name="executive-summary"/>
    <w:p>
      <w:pPr>
        <w:pStyle w:val="Heading2"/>
      </w:pPr>
      <w:r>
        <w:t xml:space="preserve">Executive Summary</w:t>
      </w:r>
    </w:p>
    <w:p>
      <w:pPr>
        <w:pStyle w:val="FirstParagraph"/>
      </w:pPr>
      <w:r>
        <w:t xml:space="preserve">This document outlines the comprehensive framework for the deployment, training, and operational integration of a specialized cohort of</w:t>
      </w:r>
      <w:r>
        <w:t xml:space="preserve"> </w:t>
      </w:r>
      <w:r>
        <w:rPr>
          <w:bCs/>
          <w:b/>
        </w:rPr>
        <w:t xml:space="preserve">Military Officers</w:t>
      </w:r>
      <w:r>
        <w:t xml:space="preserve"> </w:t>
      </w:r>
      <w:r>
        <w:t xml:space="preserve">stationed within the strategic hub of</w:t>
      </w:r>
      <w:r>
        <w:t xml:space="preserve"> </w:t>
      </w:r>
      <w:r>
        <w:rPr>
          <w:bCs/>
          <w:b/>
        </w:rPr>
        <w:t xml:space="preserve">Italy Naples</w:t>
      </w:r>
      <w:r>
        <w:t xml:space="preserve">. As global geopolitical dynamics shift, particularly within the Mediterranean theater, the necessity for highly trained leadership capable of navigating complex civil-military interactions has never been more critical. This report details the objectives, logistical requirements, cultural integration strategies, and operational timelines necessary to establish a robust command presence in Naples. The primary goal is to enhance interoperability with local Italian forces while maintaining strict adherence to international military standards.</w:t>
      </w:r>
    </w:p>
    <w:bookmarkEnd w:id="20"/>
    <w:bookmarkStart w:id="21" w:name="introduction-and-background"/>
    <w:p>
      <w:pPr>
        <w:pStyle w:val="Heading2"/>
      </w:pPr>
      <w:r>
        <w:t xml:space="preserve">1. Introduction and Background</w:t>
      </w:r>
    </w:p>
    <w:p>
      <w:pPr>
        <w:pStyle w:val="FirstParagraph"/>
      </w:pPr>
      <w:r>
        <w:t xml:space="preserve">The city of Naples, located in the Campania region of southern</w:t>
      </w:r>
      <w:r>
        <w:t xml:space="preserve"> </w:t>
      </w:r>
      <w:r>
        <w:rPr>
          <w:bCs/>
          <w:b/>
        </w:rPr>
        <w:t xml:space="preserve">Italy Naples</w:t>
      </w:r>
      <w:r>
        <w:t xml:space="preserve">, serves as a critical nexus for maritime security, humanitarian aid coordination, and diplomatic engagement. Historically known for its rich cultural heritage and complex urban infrastructure, Naples presents unique challenges and opportunities for military operations. The deployment of senior</w:t>
      </w:r>
      <w:r>
        <w:t xml:space="preserve"> </w:t>
      </w:r>
      <w:r>
        <w:rPr>
          <w:bCs/>
          <w:b/>
        </w:rPr>
        <w:t xml:space="preserve">Military Officers</w:t>
      </w:r>
      <w:r>
        <w:t xml:space="preserve"> </w:t>
      </w:r>
      <w:r>
        <w:t xml:space="preserve">to this location is not merely a rotational duty but a strategic imperative aimed at strengthening bilateral defense agreements between allied nations.</w:t>
      </w:r>
    </w:p>
    <w:p>
      <w:pPr>
        <w:pStyle w:val="BodyText"/>
      </w:pPr>
      <w:r>
        <w:t xml:space="preserve">The context of this project report arises from the need to modernize command structures in the Mediterranean. By establishing a forward-operating command post staffed by experienced</w:t>
      </w:r>
      <w:r>
        <w:t xml:space="preserve"> </w:t>
      </w:r>
      <w:r>
        <w:rPr>
          <w:bCs/>
          <w:b/>
        </w:rPr>
        <w:t xml:space="preserve">Military Officers</w:t>
      </w:r>
      <w:r>
        <w:t xml:space="preserve">, stakeholders aim to improve response times during crisis scenarios, facilitate joint exercises, and foster trust with local communities. The unique geographical position of</w:t>
      </w:r>
      <w:r>
        <w:t xml:space="preserve"> </w:t>
      </w:r>
      <w:r>
        <w:rPr>
          <w:bCs/>
          <w:b/>
        </w:rPr>
        <w:t xml:space="preserve">Italy Naples</w:t>
      </w:r>
      <w:r>
        <w:t xml:space="preserve"> </w:t>
      </w:r>
      <w:r>
        <w:t xml:space="preserve">allows for rapid projection of power and assistance across Southern Europe, North Africa, and the Middle East.</w:t>
      </w:r>
    </w:p>
    <w:bookmarkEnd w:id="21"/>
    <w:bookmarkStart w:id="22" w:name="project-objectives"/>
    <w:p>
      <w:pPr>
        <w:pStyle w:val="Heading2"/>
      </w:pPr>
      <w:r>
        <w:t xml:space="preserve">2. Project Objectives</w:t>
      </w:r>
    </w:p>
    <w:p>
      <w:pPr>
        <w:pStyle w:val="FirstParagraph"/>
      </w:pPr>
      <w:r>
        <w:t xml:space="preserve">The core objectives of this initiative are multifaceted, designed to leverage the strategic advantages of the location while ensuring operational excellence:</w:t>
      </w:r>
    </w:p>
    <w:p>
      <w:pPr>
        <w:numPr>
          <w:ilvl w:val="0"/>
          <w:numId w:val="1001"/>
        </w:numPr>
        <w:pStyle w:val="Compact"/>
      </w:pPr>
      <w:r>
        <w:rPr>
          <w:bCs/>
          <w:b/>
        </w:rPr>
        <w:t xml:space="preserve">Operational Readiness:</w:t>
      </w:r>
      <w:r>
        <w:t xml:space="preserve">To equip selected</w:t>
      </w:r>
      <w:r>
        <w:t xml:space="preserve"> </w:t>
      </w:r>
      <w:r>
        <w:rPr>
          <w:bCs/>
          <w:b/>
        </w:rPr>
        <w:t xml:space="preserve">Military Officers</w:t>
      </w:r>
      <w:r>
        <w:t xml:space="preserve"> </w:t>
      </w:r>
      <w:r>
        <w:t xml:space="preserve">with the specific skills required for urban warfare management, disaster relief coordination, and multinational coalition building.</w:t>
      </w:r>
    </w:p>
    <w:p>
      <w:pPr>
        <w:numPr>
          <w:ilvl w:val="0"/>
          <w:numId w:val="1001"/>
        </w:numPr>
        <w:pStyle w:val="Compact"/>
      </w:pPr>
      <w:r>
        <w:t xml:space="preserve">Cultural Diplomacy:To ensure that all personnel deployed to</w:t>
      </w:r>
    </w:p>
    <w:p>
      <w:pPr>
        <w:numPr>
          <w:ilvl w:val="0"/>
          <w:numId w:val="1000"/>
        </w:numPr>
        <w:pStyle w:val="Compact"/>
      </w:pPr>
      <w:r>
        <w:t xml:space="preserve">Italy Naples possess a deep understanding of local Italian customs, legal frameworks, and social dynamics. This reduces friction with the civilian population and enhances the legitimacy of military presence.</w:t>
      </w:r>
    </w:p>
    <w:p>
      <w:pPr>
        <w:numPr>
          <w:ilvl w:val="0"/>
          <w:numId w:val="1001"/>
        </w:numPr>
        <w:pStyle w:val="Compact"/>
      </w:pPr>
      <w:r>
        <w:rPr>
          <w:bCs/>
          <w:b/>
        </w:rPr>
        <w:t xml:space="preserve">Interoperability Enhancement:</w:t>
      </w:r>
      <w:r>
        <w:t xml:space="preserve"> </w:t>
      </w:r>
      <w:r>
        <w:t xml:space="preserve">To create seamless communication protocols between allied forces and Italian national defense units based in the Naples region.</w:t>
      </w:r>
    </w:p>
    <w:p>
      <w:pPr>
        <w:numPr>
          <w:ilvl w:val="0"/>
          <w:numId w:val="1001"/>
        </w:numPr>
        <w:pStyle w:val="Compact"/>
      </w:pPr>
      <w:r>
        <w:t xml:space="preserve">Risk Mitigation:To establish robust security measures for both personnel and assets, considering the specific crime patterns and civil unrest potential associated with major metropolitan areas like</w:t>
      </w:r>
      <w:r>
        <w:t xml:space="preserve"> </w:t>
      </w:r>
      <w:r>
        <w:rPr>
          <w:bCs/>
          <w:b/>
        </w:rPr>
        <w:t xml:space="preserve">Italy Naples</w:t>
      </w:r>
      <w:r>
        <w:t xml:space="preserve">.</w:t>
      </w:r>
    </w:p>
    <w:bookmarkEnd w:id="22"/>
    <w:bookmarkStart w:id="23" w:name="strategic-importance-of-italy-naples"/>
    <w:p>
      <w:pPr>
        <w:pStyle w:val="Heading2"/>
      </w:pPr>
      <w:r>
        <w:t xml:space="preserve">3. Strategic Importance of Italy Naples</w:t>
      </w:r>
    </w:p>
    <w:p>
      <w:pPr>
        <w:pStyle w:val="FirstParagraph"/>
      </w:pPr>
      <w:r>
        <w:t xml:space="preserve">The choice of location is pivotal to the success of this project. The region known as</w:t>
      </w:r>
      <w:r>
        <w:t xml:space="preserve"> </w:t>
      </w:r>
      <w:r>
        <w:rPr>
          <w:bCs/>
          <w:b/>
        </w:rPr>
        <w:t xml:space="preserve">Italy Naples</w:t>
      </w:r>
    </w:p>
    <w:p>
      <w:pPr>
        <w:pStyle w:val="BodyText"/>
      </w:pPr>
      <w:r>
        <w:t xml:space="preserve">However, operating in</w:t>
      </w:r>
      <w:r>
        <w:t xml:space="preserve"> </w:t>
      </w:r>
      <w:r>
        <w:rPr>
          <w:bCs/>
          <w:b/>
        </w:rPr>
        <w:t xml:space="preserve">Italy Naples</w:t>
      </w:r>
      <w:r>
        <w:t xml:space="preserve"> </w:t>
      </w:r>
      <w:r>
        <w:t xml:space="preserve">requires navigating a complex bureaucratic landscape. Local regulations regarding noise, curfews, and public assembly must be strictly observed by all participating</w:t>
      </w:r>
    </w:p>
    <w:p>
      <w:pPr>
        <w:pStyle w:val="BodyText"/>
      </w:pPr>
      <w:r>
        <w:t xml:space="preserve">Military Officers. The project report emphasizes that success in this theater depends heavily on the ability of officers to work within these legal constraints while maintaining operational effectiveness.</w:t>
      </w:r>
    </w:p>
    <w:p>
      <w:pPr>
        <w:pStyle w:val="BodyText"/>
      </w:pPr>
      <w:r>
        <w:t xml:space="preserve">Additionally, the historical significance of Naples means that any military activity is under intense public and media scrutiny. Therefore, transparency and community engagement are paramount. The presence of</w:t>
      </w:r>
    </w:p>
    <w:p>
      <w:pPr>
        <w:pStyle w:val="BodyText"/>
      </w:pPr>
      <w:r>
        <w:t xml:space="preserve">Military Officers must be viewed as a stabilizing force rather than an occupying one.</w:t>
      </w:r>
    </w:p>
    <w:bookmarkEnd w:id="23"/>
    <w:bookmarkStart w:id="27" w:name="X9f6dbb43d11a423202077088b8855ef7dfb425b"/>
    <w:p>
      <w:pPr>
        <w:pStyle w:val="Heading2"/>
      </w:pPr>
      <w:r>
        <w:t xml:space="preserve">4. Role and Responsibilities of the Military Officer</w:t>
      </w:r>
    </w:p>
    <w:p>
      <w:pPr>
        <w:pStyle w:val="FirstParagraph"/>
      </w:pPr>
      <w:r>
        <w:t xml:space="preserve">The personnel selected for this deployment are designated as key strategic assets. Their roles extend beyond traditional combat leadership to include diplomatic liaison, intelligence analysis, and logistical coordination.</w:t>
      </w:r>
    </w:p>
    <w:bookmarkStart w:id="24" w:name="command-and-control"/>
    <w:p>
      <w:pPr>
        <w:pStyle w:val="Heading3"/>
      </w:pPr>
      <w:r>
        <w:t xml:space="preserve">4.1 Command and Control</w:t>
      </w:r>
    </w:p>
    <w:p>
      <w:pPr>
        <w:pStyle w:val="FirstParagraph"/>
      </w:pPr>
      <w:r>
        <w:t xml:space="preserve">Military Officers will serve as the primary point of contact for allied command structures. They are responsible for overseeing daily operations, ensuring that directives from higher headquarters are implemented effectively at the local level in</w:t>
      </w:r>
    </w:p>
    <w:p>
      <w:pPr>
        <w:pStyle w:val="BodyText"/>
      </w:pPr>
      <w:r>
        <w:t xml:space="preserve">Italy Naples.</w:t>
      </w:r>
    </w:p>
    <w:bookmarkEnd w:id="24"/>
    <w:bookmarkStart w:id="25" w:name="civil-military-cooperation-cimic"/>
    <w:p>
      <w:pPr>
        <w:pStyle w:val="Heading3"/>
      </w:pPr>
      <w:r>
        <w:t xml:space="preserve">4.2 Civil-Military Cooperation (CIMIC)</w:t>
      </w:r>
    </w:p>
    <w:p>
      <w:pPr>
        <w:pStyle w:val="FirstParagraph"/>
      </w:pPr>
      <w:r>
        <w:t xml:space="preserve">A significant portion of an officer’s duty cycle will be dedicated to CIMIC activities. This involves coordinating with local Italian authorities, non-governmental organizations (NGOs), and international bodies. The officers must demonstrate high emotional intelligence and cultural sensitivity to navigate the social fabric of Naples.</w:t>
      </w:r>
    </w:p>
    <w:bookmarkEnd w:id="25"/>
    <w:bookmarkStart w:id="26" w:name="intelligence-gathering-and-analysis"/>
    <w:p>
      <w:pPr>
        <w:pStyle w:val="Heading3"/>
      </w:pPr>
      <w:r>
        <w:t xml:space="preserve">4.3 Intelligence Gathering and Analysis</w:t>
      </w:r>
    </w:p>
    <w:p>
      <w:pPr>
        <w:pStyle w:val="FirstParagraph"/>
      </w:pPr>
      <w:r>
        <w:t xml:space="preserve">In an era of hybrid warfare, intelligence is vital. Officers stationed in this region will monitor regional stability indicators, track potential threat vectors, and report findings to central command centers.</w:t>
      </w:r>
    </w:p>
    <w:bookmarkEnd w:id="26"/>
    <w:bookmarkEnd w:id="27"/>
    <w:bookmarkStart w:id="28" w:name="implementation-strategy-and-timeline"/>
    <w:p>
      <w:pPr>
        <w:pStyle w:val="Heading2"/>
      </w:pPr>
      <w:r>
        <w:t xml:space="preserve">5. Implementation Strategy and Timeline</w:t>
      </w:r>
    </w:p>
    <w:p>
      <w:pPr>
        <w:pStyle w:val="FirstParagraph"/>
      </w:pPr>
      <w:r>
        <w:t xml:space="preserve">The project will be executed in three distinct phases over a twelve-month period:</w:t>
      </w:r>
    </w:p>
    <w:p>
      <w:pPr>
        <w:numPr>
          <w:ilvl w:val="0"/>
          <w:numId w:val="1002"/>
        </w:numPr>
        <w:pStyle w:val="Compact"/>
      </w:pPr>
      <w:r>
        <w:rPr>
          <w:bCs/>
          <w:b/>
        </w:rPr>
        <w:t xml:space="preserve">Phase 1: Preparation and Selection (Months 1-3):</w:t>
      </w:r>
      <w:r>
        <w:t xml:space="preserve">Identification of eligible</w:t>
      </w:r>
    </w:p>
    <w:p>
      <w:pPr>
        <w:numPr>
          <w:ilvl w:val="0"/>
          <w:numId w:val="1000"/>
        </w:numPr>
        <w:pStyle w:val="Compact"/>
      </w:pPr>
      <w:r>
        <w:t xml:space="preserve">Military Officers, rigorous background checks, and specialized training in Italian language basics, local law, and cultural sensitivity.</w:t>
      </w:r>
    </w:p>
    <w:p>
      <w:pPr>
        <w:numPr>
          <w:ilvl w:val="0"/>
          <w:numId w:val="1002"/>
        </w:numPr>
        <w:pStyle w:val="Compact"/>
      </w:pPr>
      <w:r>
        <w:rPr>
          <w:bCs/>
          <w:b/>
        </w:rPr>
        <w:t xml:space="preserve">Phase 2: Deployment and Integration (Months 4-6):</w:t>
      </w:r>
      <w:r>
        <w:t xml:space="preserve"> </w:t>
      </w:r>
      <w:r>
        <w:t xml:space="preserve">Physical relocation to</w:t>
      </w:r>
    </w:p>
    <w:p>
      <w:pPr>
        <w:numPr>
          <w:ilvl w:val="0"/>
          <w:numId w:val="1000"/>
        </w:numPr>
        <w:pStyle w:val="Compact"/>
      </w:pPr>
      <w:r>
        <w:t xml:space="preserve">Italy Naples. Establishment of the command post. Initial meetings with Italian counterparts. Joint drills to test communication protocols.</w:t>
      </w:r>
    </w:p>
    <w:p>
      <w:pPr>
        <w:numPr>
          <w:ilvl w:val="0"/>
          <w:numId w:val="1002"/>
        </w:numPr>
        <w:pStyle w:val="Compact"/>
      </w:pPr>
      <w:r>
        <w:rPr>
          <w:bCs/>
          <w:b/>
        </w:rPr>
        <w:t xml:space="preserve">Phase 3: Operational Full-Scale (Months 7-12):</w:t>
      </w:r>
      <w:r>
        <w:t xml:space="preserve">Full operational capability. Officers will lead joint initiatives, conduct regular assessments, and prepare for the final evaluation and potential rotation of personnel.</w:t>
      </w:r>
    </w:p>
    <w:bookmarkEnd w:id="28"/>
    <w:bookmarkStart w:id="29" w:name="risk-assessment-and-mitigation"/>
    <w:p>
      <w:pPr>
        <w:pStyle w:val="Heading2"/>
      </w:pPr>
      <w:r>
        <w:t xml:space="preserve">6. Risk Assessment and Mitigation</w:t>
      </w:r>
    </w:p>
    <w:p>
      <w:pPr>
        <w:pStyle w:val="FirstParagraph"/>
      </w:pPr>
      <w:r>
        <w:t xml:space="preserve">Potential risks include political instability in the region, logistical delays due to port congestion in Naples, and health concerns for personnel unfamiliar with local disease vectors. To mitigate these risks, the project includes comprehensive insurance coverage, redundant communication systems, and close coordination with local medical facilities.</w:t>
      </w:r>
    </w:p>
    <w:p>
      <w:pPr>
        <w:pStyle w:val="BodyText"/>
      </w:pPr>
      <w:r>
        <w:t xml:space="preserve">Furthermore cultural misunderstandings pose a significant non-kinetic threat. This is addressed through mandatory pre-deployment training modules focused on the social dynamics of</w:t>
      </w:r>
    </w:p>
    <w:p>
      <w:pPr>
        <w:pStyle w:val="BodyText"/>
      </w:pPr>
      <w:r>
        <w:t xml:space="preserve">Italy Naples. Continuous feedback loops will allow</w:t>
      </w:r>
    </w:p>
    <w:p>
      <w:pPr>
        <w:pStyle w:val="BodyText"/>
      </w:pPr>
      <w:r>
        <w:t xml:space="preserve">Military Officers to report issues in real-time, allowing for agile adjustments to operational procedures.</w:t>
      </w:r>
    </w:p>
    <w:bookmarkEnd w:id="29"/>
    <w:bookmarkStart w:id="30" w:name="budget-and-resource-allocation"/>
    <w:p>
      <w:pPr>
        <w:pStyle w:val="Heading2"/>
      </w:pPr>
      <w:r>
        <w:t xml:space="preserve">7. Budget and Resource Allocation</w:t>
      </w:r>
    </w:p>
    <w:p>
      <w:pPr>
        <w:pStyle w:val="FirstParagraph"/>
      </w:pPr>
      <w:r>
        <w:t xml:space="preserve">The project requires substantial investment in personnel training, housing security infrastructure, and logistical support. Funds are allocated primarily towards the salaries and benefits of the deployed</w:t>
      </w:r>
    </w:p>
    <w:p>
      <w:pPr>
        <w:pStyle w:val="BodyText"/>
      </w:pPr>
      <w:r>
        <w:t xml:space="preserve">Military Officers, as well as costs associated with renting secure facilities in central Naples. Additional budget lines cover language training programs and cultural immersion workshops.</w:t>
      </w:r>
    </w:p>
    <w:bookmarkEnd w:id="30"/>
    <w:bookmarkStart w:id="31" w:name="conclusion"/>
    <w:p>
      <w:pPr>
        <w:pStyle w:val="Heading2"/>
      </w:pPr>
      <w:r>
        <w:t xml:space="preserve">8. Conclusion</w:t>
      </w:r>
    </w:p>
    <w:p>
      <w:pPr>
        <w:pStyle w:val="FirstParagraph"/>
      </w:pPr>
      <w:r>
        <w:t xml:space="preserve">The strategic placement of</w:t>
      </w:r>
      <w:r>
        <w:t xml:space="preserve"> </w:t>
      </w:r>
      <w:r>
        <w:rPr>
          <w:bCs/>
          <w:b/>
        </w:rPr>
        <w:t xml:space="preserve">Military Officers in the dynamic environment of</w:t>
      </w:r>
      <w:r>
        <w:rPr>
          <w:bCs/>
          <w:b/>
        </w:rPr>
        <w:t xml:space="preserve"> </w:t>
      </w:r>
      <w:r>
        <w:rPr>
          <w:bCs/>
          <w:b/>
          <w:bCs/>
          <w:b/>
        </w:rPr>
        <w:t xml:space="preserve">Italy Naples</w:t>
      </w:r>
    </w:p>
    <w:p>
      <w:pPr>
        <w:pStyle w:val="BodyText"/>
      </w:pPr>
      <w:r>
        <w:t xml:space="preserve">It is recommended that approval be granted immediately to commence Phase 1 recruitment and training processes. The window of opportunity to strengthen ties in the Mediterranean theater is open, and decisive action is required.</w:t>
      </w:r>
    </w:p>
    <w:bookmarkEnd w:id="31"/>
    <w:p>
      <w:r>
        <w:pict>
          <v:rect style="width:0;height:1.5pt" o:hralign="center" o:hrstd="t" o:hr="t"/>
        </w:pict>
      </w:r>
    </w:p>
    <w:p>
      <w:pPr>
        <w:pStyle w:val="FirstParagraph"/>
      </w:pPr>
      <w:r>
        <w:rPr>
          <w:bCs/>
          <w:b/>
        </w:rPr>
        <w:t xml:space="preserve">End of Report</w:t>
      </w:r>
      <w:r>
        <w:br/>
      </w:r>
      <w:r>
        <w:t xml:space="preserve">Generated for Strategic Defense Planning Committee</w:t>
      </w:r>
      <w:r>
        <w:br/>
      </w:r>
      <w:r>
        <w:t xml:space="preserve">Date: October 2023</w:t>
      </w:r>
      <w:r>
        <w:br/>
      </w:r>
      <w:r>
        <w:t xml:space="preserve">Classification: UNCLASSIFIED // FOR OFFICIAL USE ONLY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and Integration of Military Officer Protocols in Italy Naples</dc:title>
  <dc:creator/>
  <dc:language>en</dc:language>
  <cp:keywords/>
  <dcterms:created xsi:type="dcterms:W3CDTF">2026-07-29T22:08:13Z</dcterms:created>
  <dcterms:modified xsi:type="dcterms:W3CDTF">2026-07-29T22:08:13Z</dcterms:modified>
</cp:coreProperties>
</file>

<file path=docProps/custom.xml><?xml version="1.0" encoding="utf-8"?>
<Properties xmlns="http://schemas.openxmlformats.org/officeDocument/2006/custom-properties" xmlns:vt="http://schemas.openxmlformats.org/officeDocument/2006/docPropsVTypes"/>
</file>