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1" w:name="party-confidential-project-report"/>
    <w:p>
      <w:pPr>
        <w:pStyle w:val="Heading1"/>
      </w:pPr>
      <w:r>
        <w:t xml:space="preserve">PARTY CONFIDENTIAL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Policy Division, Ministry of Interior and Coordination</w:t>
      </w:r>
    </w:p>
    <w:p>
      <w:pPr>
        <w:pStyle w:val="BodyText"/>
      </w:pPr>
      <w:r>
        <w:rPr>
          <w:bCs/>
          <w:b/>
        </w:rPr>
        <w:t xml:space="preserve">From:</w:t>
      </w:r>
      <w:r>
        <w:t xml:space="preserve"> </w:t>
      </w:r>
      <w:r>
        <w:t xml:space="preserve">Senior Analytical Desk Islamabad</w:t>
      </w:r>
    </w:p>
    <w:bookmarkStart w:id="20" w:name="X5c09932025cb724715c72e5699294c1ced79c19"/>
    <w:p>
      <w:pPr>
        <w:pStyle w:val="Heading2"/>
      </w:pPr>
      <w:r>
        <w:t xml:space="preserve">The Role, Evolution, and Strategic Impact of the Military Officer in Pakistan Islamabad</w:t>
      </w:r>
    </w:p>
    <w:bookmarkEnd w:id="20"/>
    <w:bookmarkEnd w:id="21"/>
    <w:p>
      <w:pPr>
        <w:pStyle w:val="FirstParagraph"/>
      </w:pPr>
      <w:r>
        <w:rPr>
          <w:bCs/>
          <w:b/>
        </w:rPr>
        <w:t xml:space="preserve">Executive Summary:</w:t>
      </w:r>
    </w:p>
    <w:p>
      <w:pPr>
        <w:pStyle w:val="BodyText"/>
      </w:pPr>
      <w:r>
        <w:t xml:space="preserve">This comprehensive project report analyzes the critical role of the military officer within the socio-political and strategic fabric of Pakistan, specifically focusing on their operational center in Islamabad. As the nation's capital and primary seat of power, Islamabad serves as the headquarters for high-level command structures. This document explores how military officers influence policy, national security strategy, and institutional stability in this specific geographic context.</w:t>
      </w:r>
    </w:p>
    <w:bookmarkStart w:id="22" w:name="introduction"/>
    <w:p>
      <w:pPr>
        <w:pStyle w:val="Heading2"/>
      </w:pPr>
      <w:r>
        <w:t xml:space="preserve">1. Introduction</w:t>
      </w:r>
    </w:p>
    <w:p>
      <w:pPr>
        <w:pStyle w:val="FirstParagraph"/>
      </w:pPr>
      <w:r>
        <w:t xml:space="preserve">The concept of the "Military Officer" in Pakistan is distinct from many other democratic nations due to the country's complex historical trajectory and geopolitical position. In Islamabad, the capital city that serves as the nerve center of state administration, military officers are not merely armed forces personnel but pivotal actors in governance and strategic planning. This project report aims to dissect the multifaceted role of these officers, examining their training, their presence in civil-military relations within Islamabad's political landscape, and their future implications for national stability.</w:t>
      </w:r>
    </w:p>
    <w:p>
      <w:pPr>
        <w:pStyle w:val="BodyText"/>
      </w:pPr>
      <w:r>
        <w:t xml:space="preserve">Pakistan’s history has been repeatedly shaped by the intervention and influence of its military establishment. Consequently, understanding the modern military officer requires an analysis that extends beyond tactical warfare to encompass diplomatic engagement, economic development initiatives, and internal security management. The focus remains squarely on Islamabad, where these officers interface with political leaders, foreign dignitaries, and intelligence agencies.</w:t>
      </w:r>
    </w:p>
    <w:bookmarkEnd w:id="22"/>
    <w:bookmarkStart w:id="23" w:name="X3108d8e201a4985ea6d2f83d9e73e9c4687ef3f"/>
    <w:p>
      <w:pPr>
        <w:pStyle w:val="Heading2"/>
      </w:pPr>
      <w:r>
        <w:t xml:space="preserve">2. Historical Context of Military Officers in the Capital</w:t>
      </w:r>
    </w:p>
    <w:p>
      <w:pPr>
        <w:pStyle w:val="FirstParagraph"/>
      </w:pPr>
      <w:r>
        <w:t xml:space="preserve">To understand the current status of military officers in Pakistan Islamabad, one must look at the historical precedents. Since independence, the military has played a dominant role due to perceived external threats from neighboring India and internal security challenges. In Islamabad, built specifically as a planned capital to replace Karachi, the integration of military infrastructure was deliberate.</w:t>
      </w:r>
    </w:p>
    <w:p>
      <w:pPr>
        <w:pStyle w:val="BodyText"/>
      </w:pPr>
      <w:r>
        <w:t xml:space="preserve">The presence of high-ranking generals in Rawalpindi (adjacent to Islamabad) and the strategic command centers within the federal capital has created a symbiotic yet complex relationship between political executives and military leadership. Historically, martial law periods were defined by direct rule from these officers. However, in recent decades, the role has shifted toward "institutional influence" rather than direct administration, although this line remains fluid.</w:t>
      </w:r>
    </w:p>
    <w:bookmarkEnd w:id="23"/>
    <w:bookmarkStart w:id="24" w:name="X30dade69bedfdae0e6683265f37118089bc00fa"/>
    <w:p>
      <w:pPr>
        <w:pStyle w:val="Heading2"/>
      </w:pPr>
      <w:r>
        <w:t xml:space="preserve">3. The Modern Military Officer: Profile and Training</w:t>
      </w:r>
    </w:p>
    <w:p>
      <w:pPr>
        <w:pStyle w:val="FirstParagraph"/>
      </w:pPr>
      <w:r>
        <w:t xml:space="preserve">The contemporary military officer in Pakistan is highly educated and professionally rigorous. Institutions such as the Pakistan Military Academy (PMA) in Kakul, located near the capital, produce officers who are not only combat-ready but also versed in international law, strategic studies, and management.</w:t>
      </w:r>
    </w:p>
    <w:p>
      <w:pPr>
        <w:pStyle w:val="BodyText"/>
      </w:pPr>
      <w:r>
        <w:t xml:space="preserve">In Islamabad’s ecosystem, these officers often hold degrees from prestigious universities both domestically and abroad. This educational background allows them to engage effectively with the civil bureaucracy based in the city. The modern officer is expected to manage complex logistics for counter-terrorism operations (such as Zarb-e-Azb and Radd-ul-Fasaad), humanitarian relief efforts during natural disasters, and international peacekeeping missions. Their presence in Islamabad often signifies a transition from battlefield command to strategic policy formulation.</w:t>
      </w:r>
    </w:p>
    <w:bookmarkEnd w:id="24"/>
    <w:bookmarkStart w:id="27" w:name="Xcc84fd3e93177ef3cc082a490c693ddf561bab8"/>
    <w:p>
      <w:pPr>
        <w:pStyle w:val="Heading2"/>
      </w:pPr>
      <w:r>
        <w:t xml:space="preserve">4. Civil-Military Relations in Pakistan Islamabad</w:t>
      </w:r>
    </w:p>
    <w:p>
      <w:pPr>
        <w:pStyle w:val="FirstParagraph"/>
      </w:pPr>
      <w:r>
        <w:t xml:space="preserve">The heart of this project report lies in the analysis of civil-military dynamics within Islamabad. The city acts as a theater where these relationships are negotiated daily. High-level meetings between the Prime Minister’s Office, the Ministry of Defense, and Army Headquarters frequently occur within this geographic radius.</w:t>
      </w:r>
    </w:p>
    <w:bookmarkStart w:id="25" w:name="policy-formulation"/>
    <w:p>
      <w:pPr>
        <w:pStyle w:val="Heading3"/>
      </w:pPr>
      <w:r>
        <w:t xml:space="preserve">4.1 Policy Formulation</w:t>
      </w:r>
    </w:p>
    <w:p>
      <w:pPr>
        <w:pStyle w:val="FirstParagraph"/>
      </w:pPr>
      <w:r>
        <w:t xml:space="preserve">Military officers in Islamabad play a crucial advisory role in national security policy. They are involved in shaping foreign policy decisions regarding Afghanistan, India, and the broader region. Their input is considered critical given Pakistan's nuclear capabilities and regional instability.</w:t>
      </w:r>
    </w:p>
    <w:bookmarkEnd w:id="25"/>
    <w:bookmarkStart w:id="26" w:name="economic-influence"/>
    <w:p>
      <w:pPr>
        <w:pStyle w:val="Heading3"/>
      </w:pPr>
      <w:r>
        <w:t xml:space="preserve">4.2 Economic Influence</w:t>
      </w:r>
    </w:p>
    <w:p>
      <w:pPr>
        <w:pStyle w:val="FirstParagraph"/>
      </w:pPr>
      <w:r>
        <w:t xml:space="preserve">In recent years, the economic footprint of military officers in Islamabad has expanded significantly. Through entities like Fauji Foundation and Shaheen Farms, which have substantial operations in and around the capital, military officers influence economic planning and infrastructure development. This dual role—defender of the state and key economic stakeholder—makes their position unique.</w:t>
      </w:r>
    </w:p>
    <w:bookmarkEnd w:id="26"/>
    <w:bookmarkEnd w:id="27"/>
    <w:bookmarkStart w:id="28" w:name="challenges-faced-by-military-officers"/>
    <w:p>
      <w:pPr>
        <w:pStyle w:val="Heading2"/>
      </w:pPr>
      <w:r>
        <w:t xml:space="preserve">5. Challenges Faced by Military Officers</w:t>
      </w:r>
    </w:p>
    <w:p>
      <w:pPr>
        <w:pStyle w:val="FirstParagraph"/>
      </w:pPr>
      <w:r>
        <w:t xml:space="preserve">Despite their prestige, military officers operating in Pakistan Islamabad face significant challenges:</w:t>
      </w:r>
    </w:p>
    <w:p>
      <w:pPr>
        <w:numPr>
          <w:ilvl w:val="0"/>
          <w:numId w:val="1001"/>
        </w:numPr>
        <w:pStyle w:val="Compact"/>
      </w:pPr>
      <w:r>
        <w:rPr>
          <w:bCs/>
          <w:b/>
        </w:rPr>
        <w:t xml:space="preserve">Bureaucratic Friction:</w:t>
      </w:r>
      <w:r>
        <w:t xml:space="preserve"> </w:t>
      </w:r>
      <w:r>
        <w:t xml:space="preserve">Navigating the civil bureaucracy in Islamabad often requires delicate diplomacy. Misalignment between political agendas and military strategic timelines can lead to institutional friction.</w:t>
      </w:r>
    </w:p>
    <w:p>
      <w:pPr>
        <w:numPr>
          <w:ilvl w:val="0"/>
          <w:numId w:val="1001"/>
        </w:numPr>
        <w:pStyle w:val="Compact"/>
      </w:pPr>
      <w:r>
        <w:rPr>
          <w:bCs/>
          <w:b/>
        </w:rPr>
        <w:t xml:space="preserve">Public Perception:</w:t>
      </w:r>
      <w:r>
        <w:t xml:space="preserve"> </w:t>
      </w:r>
      <w:r>
        <w:t xml:space="preserve">Balancing public expectations with operational secrecy is difficult. In a media-saturated Islamabad, maintaining the dignity of the office while adhering to security protocols is a constant challenge.</w:t>
      </w:r>
    </w:p>
    <w:p>
      <w:pPr>
        <w:numPr>
          <w:ilvl w:val="0"/>
          <w:numId w:val="1001"/>
        </w:numPr>
        <w:pStyle w:val="Compact"/>
      </w:pPr>
      <w:r>
        <w:rPr>
          <w:bCs/>
          <w:b/>
        </w:rPr>
        <w:t xml:space="preserve">Rapidly Changing Threat Landscape:</w:t>
      </w:r>
      <w:r>
        <w:t xml:space="preserve">The shift from conventional warfare to hybrid warfare and cyber threats requires continuous upskilling of officers stationed in strategic command centers.</w:t>
      </w:r>
    </w:p>
    <w:bookmarkEnd w:id="28"/>
    <w:bookmarkStart w:id="29" w:name="future-prospects-and-recommendations"/>
    <w:p>
      <w:pPr>
        <w:pStyle w:val="Heading2"/>
      </w:pPr>
      <w:r>
        <w:t xml:space="preserve">6. Future Prospects and Recommendations</w:t>
      </w:r>
    </w:p>
    <w:p>
      <w:pPr>
        <w:pStyle w:val="FirstParagraph"/>
      </w:pPr>
      <w:r>
        <w:t xml:space="preserve">As Pakistan continues to evolve, the role of the military officer in Islamabad must adapt. The following recommendations are proposed for stakeholders:</w:t>
      </w:r>
    </w:p>
    <w:p>
      <w:pPr>
        <w:numPr>
          <w:ilvl w:val="0"/>
          <w:numId w:val="1002"/>
        </w:numPr>
        <w:pStyle w:val="Compact"/>
      </w:pPr>
      <w:r>
        <w:rPr>
          <w:bCs/>
          <w:b/>
        </w:rPr>
        <w:t xml:space="preserve">Enhanced Civil-Military Dialogue:</w:t>
      </w:r>
      <w:r>
        <w:t xml:space="preserve"> </w:t>
      </w:r>
      <w:r>
        <w:t xml:space="preserve">Structured forums should be established to improve transparency and mutual understanding between elected civilian representatives and senior military officers.</w:t>
      </w:r>
    </w:p>
    <w:p>
      <w:pPr>
        <w:numPr>
          <w:ilvl w:val="0"/>
          <w:numId w:val="1002"/>
        </w:numPr>
        <w:pStyle w:val="Compact"/>
      </w:pPr>
      <w:r>
        <w:rPr>
          <w:bCs/>
          <w:b/>
        </w:rPr>
        <w:t xml:space="preserve">Digital Transformation:</w:t>
      </w:r>
      <w:r>
        <w:t xml:space="preserve"> </w:t>
      </w:r>
      <w:r>
        <w:t xml:space="preserve">Officers in command positions must lead the digitalization of defense protocols to counter emerging cyber threats.</w:t>
      </w:r>
    </w:p>
    <w:p>
      <w:pPr>
        <w:numPr>
          <w:ilvl w:val="0"/>
          <w:numId w:val="1002"/>
        </w:numPr>
        <w:pStyle w:val="Compact"/>
      </w:pPr>
      <w:r>
        <w:rPr>
          <w:bCs/>
          <w:b/>
        </w:rPr>
        <w:t xml:space="preserve">Social Responsibility:</w:t>
      </w:r>
      <w:r>
        <w:t xml:space="preserve"> </w:t>
      </w:r>
      <w:r>
        <w:t xml:space="preserve">Leveraging the organizational efficiency of military officers for civil disaster management and public health initiatives in Islamabad can strengthen societal trust.</w:t>
      </w:r>
    </w:p>
    <w:bookmarkEnd w:id="29"/>
    <w:bookmarkStart w:id="30" w:name="conclusion"/>
    <w:p>
      <w:pPr>
        <w:pStyle w:val="Heading2"/>
      </w:pPr>
      <w:r>
        <w:t xml:space="preserve">7. Conclusion</w:t>
      </w:r>
    </w:p>
    <w:p>
      <w:pPr>
        <w:pStyle w:val="FirstParagraph"/>
      </w:pPr>
      <w:r>
        <w:t xml:space="preserve">The military officer in Pakistan Islamabad is a linchpin of national security and strategic stability. Their influence permeates through political decision-making, economic planning, and international diplomacy. While the traditional view of the military as solely a defensive arm persists, the reality in Islamabad is far more nuanced. These officers are integral to the functioning of the state apparatus.</w:t>
      </w:r>
    </w:p>
    <w:p>
      <w:pPr>
        <w:pStyle w:val="BodyText"/>
      </w:pPr>
      <w:r>
        <w:t xml:space="preserve">This project report underscores that for Pakistan to maintain internal stability and external deterrence, a balanced relationship between its political leadership and its military officer corps must be nurtured. The capital city remains the stage where this balance is struck daily, influencing not just national outcomes but regional peace in South Asia. Continued professional development, ethical governance within the ranks, and respectful civil-military interaction are essential for the future prosperity of Pakistan.</w:t>
      </w:r>
    </w:p>
    <w:p>
      <w:pPr>
        <w:pStyle w:val="BodyText"/>
      </w:pPr>
      <w:r>
        <w:rPr>
          <w:bCs/>
          <w:b/>
        </w:rPr>
        <w:t xml:space="preserve">End of Report</w:t>
      </w:r>
    </w:p>
    <w:p>
      <w:pPr>
        <w:pStyle w:val="BodyText"/>
      </w:pPr>
      <w:r>
        <w:t xml:space="preserve">This document is intended for official use only. Unauthorized distribution to non-cleared personnel in Islamabad or elsewhere is strictly prohibited.</w:t>
      </w:r>
    </w:p>
    <w:p>
      <w:r>
        <w:pict>
          <v:rect style="width:0;height:1.5pt" o:hralign="center" o:hrstd="t" o:hr="t"/>
        </w:pict>
      </w:r>
    </w:p>
    <w:p>
      <w:pPr>
        <w:pStyle w:val="FirstParagraph"/>
      </w:pPr>
      <w:r>
        <w:t xml:space="preserve">Pakistan Islamabad Strategic Analysis Unit | Classified Document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Military Officer Corps in Pakistan Islamabad</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