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Operations</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d1c4572f9f3d02a21bf41ffdac308aa5242ad17"/>
    <w:p>
      <w:pPr>
        <w:pStyle w:val="Heading1"/>
      </w:pPr>
      <w:r>
        <w:t xml:space="preserve">Project Report: Strategic Integration of Military Officer Duties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Defense Strategy Committee</w:t>
      </w:r>
      <w:r>
        <w:br/>
      </w:r>
      <w:r>
        <w:t xml:space="preserve">Operational Planning Division</w:t>
      </w:r>
      <w:r>
        <w:br/>
      </w:r>
      <w:r>
        <w:t xml:space="preserve">Analyzing the Role, Responsibilities, and Strategic Impact of the Military Officer within the Geopolitical Context of South Korea Seoul</w:t>
      </w:r>
    </w:p>
    <w:p>
      <w:pPr>
        <w:pStyle w:val="BodyText"/>
      </w:pPr>
      <w:r>
        <w:rPr>
          <w:bCs/>
          <w:b/>
        </w:rPr>
        <w:t xml:space="preserve">Abstract:</w:t>
      </w:r>
      <w:r>
        <w:t xml:space="preserve"> </w:t>
      </w:r>
      <w:r>
        <w:t xml:space="preserve">This document provides a comprehensive analysis of the function and significance of a Military Officer operating within South Korea Seoul. As the capital city serves not only as the political heart of the Republic but also as a critical node for inter-Korean relations and alliance coordination, understanding the specific operational environment is paramount. This report outlines historical context, current strategic mandates, urban security challenges, and future recommendations for officer deployment in this high-stakes region.</w:t>
      </w:r>
    </w:p>
    <w:bookmarkStart w:id="20" w:name="introduction"/>
    <w:p>
      <w:pPr>
        <w:pStyle w:val="Heading2"/>
      </w:pPr>
      <w:r>
        <w:t xml:space="preserve">1. Introduction</w:t>
      </w:r>
    </w:p>
    <w:p>
      <w:pPr>
        <w:pStyle w:val="FirstParagraph"/>
      </w:pPr>
      <w:r>
        <w:t xml:space="preserve">The position of a Military Officer in South Korea Seoul represents one of the most complex and demanding roles within the modern defense landscape. Unlike standard garrison duties, an officer stationed in this metropolitan hub must navigate a unique intersection of diplomatic sensitivity, high-intensity urban warfare preparation, and rapid command-and-control requirements. The capital city is not merely a residential center; it is a strategic asset that houses the Joint Chiefs of Staff, numerous foreign embassies, and critical national infrastructure. Consequently, the Military Officer assigned here must possess advanced tactical expertise alongside sophisticated diplomatic acumen.</w:t>
      </w:r>
    </w:p>
    <w:p>
      <w:pPr>
        <w:pStyle w:val="BodyText"/>
      </w:pPr>
      <w:r>
        <w:t xml:space="preserve">This project report aims to delineate the multifaceted responsibilities required of a Military Officer in this specific theater. By examining the historical tensions that have shaped Seoul’s defensive posture and analyzing current geopolitical shifts, we can better understand the necessity for specialized training and operational protocols tailored to South Korea Seoul.</w:t>
      </w:r>
    </w:p>
    <w:bookmarkEnd w:id="20"/>
    <w:bookmarkStart w:id="21" w:name="X61f7eb12a2c5a2738abb8923d0446af9e2042c5"/>
    <w:p>
      <w:pPr>
        <w:pStyle w:val="Heading2"/>
      </w:pPr>
      <w:r>
        <w:t xml:space="preserve">2. Historical Context: The Shadow of Division</w:t>
      </w:r>
    </w:p>
    <w:p>
      <w:pPr>
        <w:pStyle w:val="FirstParagraph"/>
      </w:pPr>
      <w:r>
        <w:t xml:space="preserve">To comprehend the weight borne by a Military Officer in South Korea Seoul, one must acknowledge the historical context of division. Since the Korean War (1950–1953), Seoul has remained within striking distance of North Korean artillery and rocket systems located just 35 miles to the north. For decades, this proximity has dictated urban planning, civil defense strategies, and military doctrine.</w:t>
      </w:r>
    </w:p>
    <w:p>
      <w:pPr>
        <w:pStyle w:val="BodyText"/>
      </w:pPr>
      <w:r>
        <w:t xml:space="preserve">Historically, Military Officers stationed in Seoul were tasked primarily with immediate mobilization protocols in the event of a sudden breach across the Demilitarized Zone (DMZ). The "Seoul Capital Area" defense plan became a cornerstone of national security strategy. Today’s officers inherit this legacy but operate in an era where cyber warfare, drone technology, and special operations threats have evolved beyond traditional artillery bombardment. Understanding this history is crucial for any Military Officer seeking to grasp the psychological and operational pressure inherent in their service within South Korea Seoul.</w:t>
      </w:r>
    </w:p>
    <w:bookmarkEnd w:id="21"/>
    <w:bookmarkStart w:id="22" w:name="strategic-role-of-the-military-officer"/>
    <w:p>
      <w:pPr>
        <w:pStyle w:val="Heading2"/>
      </w:pPr>
      <w:r>
        <w:t xml:space="preserve">3. Strategic Role of the Military Officer</w:t>
      </w:r>
    </w:p>
    <w:p>
      <w:pPr>
        <w:pStyle w:val="FirstParagraph"/>
      </w:pPr>
      <w:r>
        <w:t xml:space="preserve">The contemporary role of a Military Officer in South Korea Seoul extends far beyond basic security duties. The officer serves as a vital link between conventional military forces, civil authorities, and international allies. Key aspects of this role include:</w:t>
      </w:r>
    </w:p>
    <w:p>
      <w:pPr>
        <w:numPr>
          <w:ilvl w:val="0"/>
          <w:numId w:val="1001"/>
        </w:numPr>
        <w:pStyle w:val="Compact"/>
      </w:pPr>
      <w:r>
        <w:rPr>
          <w:bCs/>
          <w:b/>
        </w:rPr>
        <w:t xml:space="preserve">Crisis Management and Command:</w:t>
      </w:r>
      <w:r>
        <w:t xml:space="preserve"> </w:t>
      </w:r>
      <w:r>
        <w:t xml:space="preserve">Officers are often embedded within the Combined Forces Command (CFC) or United Nations Command structures located in or near Seoul. They are responsible for real-time decision-making during crises, ensuring that military responses are coordinated with civilian emergency services.</w:t>
      </w:r>
    </w:p>
    <w:p>
      <w:pPr>
        <w:numPr>
          <w:ilvl w:val="0"/>
          <w:numId w:val="1001"/>
        </w:numPr>
        <w:pStyle w:val="Compact"/>
      </w:pPr>
      <w:r>
        <w:rPr>
          <w:bCs/>
          <w:b/>
        </w:rPr>
        <w:t xml:space="preserve">Diplomatic Liaison:</w:t>
      </w:r>
      <w:r>
        <w:t xml:space="preserve"> </w:t>
      </w:r>
      <w:r>
        <w:t xml:space="preserve">Given Seoul’s status as an international hub, Military Officers frequently interact with foreign dignitaries and allied forces. This requires a high degree of cultural intelligence and the ability to communicate strategic intentions clearly to prevent miscalculation.</w:t>
      </w:r>
    </w:p>
    <w:p>
      <w:pPr>
        <w:numPr>
          <w:ilvl w:val="0"/>
          <w:numId w:val="1001"/>
        </w:numPr>
        <w:pStyle w:val="Compact"/>
      </w:pPr>
      <w:r>
        <w:rPr>
          <w:u w:val="single"/>
        </w:rPr>
        <w:t xml:space="preserve">Civil-Military Relations:</w:t>
      </w:r>
      <w:r>
        <w:t xml:space="preserve"> </w:t>
      </w:r>
      <w:r>
        <w:t xml:space="preserve">Protecting critical infrastructure such as power grids, communication networks, and government buildings is a primary duty. The Military Officer must balance security needs with the preservation of civilian life and economic stability in one of the world’s most densely populated cities.</w:t>
      </w:r>
    </w:p>
    <w:bookmarkEnd w:id="22"/>
    <w:bookmarkStart w:id="23" w:name="Xd447d7ca800af813a0d23a69304595803fae2ab"/>
    <w:p>
      <w:pPr>
        <w:pStyle w:val="Heading2"/>
      </w:pPr>
      <w:r>
        <w:t xml:space="preserve">4. Operational Challenges in an Urban Environment</w:t>
      </w:r>
    </w:p>
    <w:p>
      <w:pPr>
        <w:pStyle w:val="FirstParagraph"/>
      </w:pPr>
      <w:r>
        <w:t xml:space="preserve">The urban density of South Korea Seoul presents distinct challenges for military operations. A Military Officer must be trained in urban combat tactics (MOUT - Military Operations on Urban Terrain), which involve navigating complex vertical environments, managing civilian displacement, and minimizing collateral damage.</w:t>
      </w:r>
    </w:p>
    <w:p>
      <w:pPr>
        <w:pStyle w:val="BodyText"/>
      </w:pPr>
      <w:r>
        <w:rPr>
          <w:bCs/>
          <w:b/>
        </w:rPr>
        <w:t xml:space="preserve">Infrastructure Vulnerability:</w:t>
      </w:r>
      <w:r>
        <w:t xml:space="preserve"> </w:t>
      </w:r>
      <w:r>
        <w:t xml:space="preserve">Seoul’s extensive subway systems and underground facilities serve dual purposes as transportation hubs and potential shelters or infiltration routes. Officers must be knowledgeable about these subterranean networks to secure them against terrorist threats or incursions.</w:t>
      </w:r>
    </w:p>
    <w:p>
      <w:pPr>
        <w:pStyle w:val="BodyText"/>
      </w:pPr>
      <w:r>
        <w:rPr>
          <w:bCs/>
          <w:b/>
        </w:rPr>
        <w:t xml:space="preserve">Digital Defense:</w:t>
      </w:r>
      <w:r>
        <w:t xml:space="preserve"> </w:t>
      </w:r>
      <w:r>
        <w:t xml:space="preserve">As a global tech hub, Seoul is a prime target for cyber warfare. A modern Military Officer must understand the interplay between physical security and digital defense, ensuring that command-and-control systems remain operational during cyberattacks aimed at crippling national infrastructure.</w:t>
      </w:r>
    </w:p>
    <w:bookmarkEnd w:id="23"/>
    <w:bookmarkStart w:id="24" w:name="psychological-and-cultural-demands"/>
    <w:p>
      <w:pPr>
        <w:pStyle w:val="Heading2"/>
      </w:pPr>
      <w:r>
        <w:t xml:space="preserve">5. Psychological and Cultural Demands</w:t>
      </w:r>
    </w:p>
    <w:p>
      <w:pPr>
        <w:pStyle w:val="FirstParagraph"/>
      </w:pPr>
      <w:r>
        <w:t xml:space="preserve">Serving as a Military Officer in South Korea Seoul carries significant psychological weight. The constant awareness of potential conflict with the North, combined with the high-pressure environment of capital city politics, requires robust mental resilience training. Furthermore, officers must respect and integrate into Korean society, understanding local customs and social hierarchies to maintain strong relations with the populace they are sworn to protect.</w:t>
      </w:r>
    </w:p>
    <w:bookmarkEnd w:id="24"/>
    <w:bookmarkStart w:id="25" w:name="future-recommendations"/>
    <w:p>
      <w:pPr>
        <w:pStyle w:val="Heading2"/>
      </w:pPr>
      <w:r>
        <w:t xml:space="preserve">6. Future Recommendations</w:t>
      </w:r>
    </w:p>
    <w:p>
      <w:pPr>
        <w:pStyle w:val="FirstParagraph"/>
      </w:pPr>
      <w:r>
        <w:t xml:space="preserve">To enhance the effectiveness of Military Officers in South Korea Seoul, this report proposes several strategic recommendations:</w:t>
      </w:r>
    </w:p>
    <w:p>
      <w:pPr>
        <w:numPr>
          <w:ilvl w:val="0"/>
          <w:numId w:val="1002"/>
        </w:numPr>
        <w:pStyle w:val="Compact"/>
      </w:pPr>
      <w:r>
        <w:rPr>
          <w:bCs/>
          <w:b/>
        </w:rPr>
        <w:t xml:space="preserve">Enhanced Integrated Training:</w:t>
      </w:r>
      <w:r>
        <w:t xml:space="preserve"> </w:t>
      </w:r>
      <w:r>
        <w:t xml:space="preserve">Implement joint training exercises involving police, fire departments, and military units to improve coordination during urban crises.</w:t>
      </w:r>
    </w:p>
    <w:p>
      <w:pPr>
        <w:numPr>
          <w:ilvl w:val="0"/>
          <w:numId w:val="1002"/>
        </w:numPr>
        <w:pStyle w:val="Compact"/>
      </w:pPr>
      <w:r>
        <w:rPr>
          <w:bCs/>
          <w:b/>
        </w:rPr>
        <w:t xml:space="preserve">Cyber-Physical Security Integration:</w:t>
      </w:r>
      <w:r>
        <w:t xml:space="preserve"> </w:t>
      </w:r>
      <w:r>
        <w:t xml:space="preserve">Develop specialized curricula for officers that bridge the gap between traditional tactical operations and cyber defense protocols.</w:t>
      </w:r>
    </w:p>
    <w:p>
      <w:pPr>
        <w:numPr>
          <w:ilvl w:val="0"/>
          <w:numId w:val="1002"/>
        </w:numPr>
        <w:pStyle w:val="Compact"/>
      </w:pPr>
      <w:r>
        <w:rPr>
          <w:bCs/>
          <w:b/>
        </w:rPr>
        <w:t xml:space="preserve">Diplomatic Immersion Programs:</w:t>
      </w:r>
      <w:r>
        <w:t xml:space="preserve"> </w:t>
      </w:r>
      <w:r>
        <w:t xml:space="preserve">Expand language and cultural training to ensure all officers deployed to Seoul possess the soft skills necessary for effective diplomatic engagement.</w:t>
      </w:r>
    </w:p>
    <w:bookmarkEnd w:id="25"/>
    <w:bookmarkStart w:id="26" w:name="conclusion"/>
    <w:p>
      <w:pPr>
        <w:pStyle w:val="Heading2"/>
      </w:pPr>
      <w:r>
        <w:t xml:space="preserve">7. Conclusion</w:t>
      </w:r>
    </w:p>
    <w:p>
      <w:pPr>
        <w:pStyle w:val="FirstParagraph"/>
      </w:pPr>
      <w:r>
        <w:t xml:space="preserve">In conclusion, the role of a Military Officer in South Korea Seoul is pivotal to national security and regional stability. It is a position that demands a rare combination of tactical excellence, strategic foresight, and diplomatic sensitivity. As geopolitical tensions fluctuate, the need for well-trained, adaptable officers remains constant. By investing in specialized training and acknowledging the unique challenges of operating in South Korea Seoul, defense planners can ensure that these officers are fully prepared to protect the capital and uphold peace on the Korean Peninsula.</w:t>
      </w:r>
    </w:p>
    <w:p>
      <w:pPr>
        <w:pStyle w:val="BodyText"/>
      </w:pPr>
      <w:r>
        <w:rPr>
          <w:iCs/>
          <w:i/>
        </w:rPr>
        <w:t xml:space="preserve">This document is classified for internal distribution within defense planning committees. All references to Military Officer duties and South Korea Seoul protocols are subject to review by the Joint Chiefs of Staff.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Operations in South Korea Seoul</dc:title>
  <dc:creator/>
  <dc:language>en</dc:language>
  <cp:keywords/>
  <dcterms:created xsi:type="dcterms:W3CDTF">2026-07-29T18:24:28Z</dcterms:created>
  <dcterms:modified xsi:type="dcterms:W3CDTF">2026-07-29T18:24:28Z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