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Spain</w:t>
      </w:r>
      <w:r>
        <w:t xml:space="preserve"> </w:t>
      </w:r>
      <w:r>
        <w:t xml:space="preserve">Valencia</w:t>
      </w:r>
    </w:p>
    <w:bookmarkStart w:id="30" w:name="X6f2fab78874efdc7ccf523aa11ad98dc35c198a"/>
    <w:p>
      <w:pPr>
        <w:pStyle w:val="Heading1"/>
      </w:pPr>
      <w:r>
        <w:t xml:space="preserve">Project Report: Strategic Integration of Military Officer Protocols in Spain Valencia</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br/>
      </w:r>
    </w:p>
    <w:p>
      <w:pPr>
        <w:pStyle w:val="BodyText"/>
      </w:pPr>
      <w:r>
        <w:t xml:space="preserve">Project Report Overview</w:t>
      </w:r>
    </w:p>
    <w:p>
      <w:pPr>
        <w:pStyle w:val="BodyText"/>
      </w:pPr>
      <w:r>
        <w:t xml:space="preserve">This document serves as a comprehensive Project Report detailing the operational framework, strategic objectives, and implementation strategies regarding the deployment and integration of a Military Officer within the specific geographic and political context of Spain Valencia. The primary objective of this initiative is to enhance bilateral defense cooperation, facilitate joint training exercises, and ensure seamless interoperability between international military units stationed in or operating through Spain Valencia.</w:t>
      </w:r>
    </w:p>
    <w:p>
      <w:pPr>
        <w:pStyle w:val="BodyText"/>
      </w:pPr>
      <w:r>
        <w:t xml:space="preserve">The role of a</w:t>
      </w:r>
      <w:r>
        <w:t xml:space="preserve"> </w:t>
      </w:r>
      <w:r>
        <w:rPr>
          <w:bCs/>
          <w:b/>
        </w:rPr>
        <w:t xml:space="preserve">Military Officer</w:t>
      </w:r>
      <w:r>
        <w:t xml:space="preserve"> </w:t>
      </w:r>
      <w:r>
        <w:t xml:space="preserve">in this context transcends traditional command duties. It encompasses diplomatic liaison, cultural integration, logistical coordination, and strategic planning tailored to the unique characteristics of the Mediterranean region. As such, this report outlines how a dedicated</w:t>
      </w:r>
      <w:r>
        <w:t xml:space="preserve"> </w:t>
      </w:r>
      <w:r>
        <w:rPr>
          <w:bCs/>
          <w:b/>
        </w:rPr>
        <w:t xml:space="preserve">Military Officer</w:t>
      </w:r>
    </w:p>
    <w:p>
      <w:pPr>
        <w:pStyle w:val="BodyText"/>
      </w:pPr>
      <w:r>
        <w:t xml:space="preserve">This Project Report is structured into several key sections: Executive Summary, Background and Context of Spain Valencia.</w:t>
      </w:r>
    </w:p>
    <w:bookmarkStart w:id="20" w:name="executive-summary"/>
    <w:p>
      <w:pPr>
        <w:pStyle w:val="Heading2"/>
      </w:pPr>
      <w:r>
        <w:t xml:space="preserve">1. Executive Summary</w:t>
      </w:r>
    </w:p>
    <w:p>
      <w:pPr>
        <w:pStyle w:val="FirstParagraph"/>
      </w:pPr>
      <w:r>
        <w:t xml:space="preserve">The integration of a specialized Military Officer in Spain Valencia is designed to bolster regional security cooperation and enhance the operational readiness of allied forces operating in the Mediterranean basin. This Project Report highlights the necessity for a structured approach to military-diplomatic engagement, ensuring that all protocols align with both national regulations and international defense standards.</w:t>
      </w:r>
    </w:p>
    <w:bookmarkEnd w:id="20"/>
    <w:bookmarkStart w:id="21" w:name="background-and-context-spain-valencia"/>
    <w:p>
      <w:pPr>
        <w:pStyle w:val="Heading2"/>
      </w:pPr>
      <w:r>
        <w:t xml:space="preserve">2. Background and Context: Spain Valencia</w:t>
      </w:r>
    </w:p>
    <w:p>
      <w:pPr>
        <w:pStyle w:val="FirstParagraph"/>
      </w:pPr>
      <w:r>
        <w:rPr>
          <w:bCs/>
          <w:b/>
        </w:rPr>
        <w:t xml:space="preserve">Spain Valencia</w:t>
      </w:r>
      <w:r>
        <w:t xml:space="preserve">, located on the eastern coast of the Iberian Peninsula, plays a pivotal role in European defense strategy due to its strategic access to both the Mediterranean Sea and the Atlantic Ocean. The region is home to several key naval bases, air force installations, and joint training facilities that attract international military partnerships.</w:t>
      </w:r>
    </w:p>
    <w:p>
      <w:pPr>
        <w:pStyle w:val="BodyText"/>
      </w:pPr>
      <w:r>
        <w:t xml:space="preserve">The city of Valencia itself is not only a cultural and economic hub but also a growing center for defense technology and research. Its infrastructure supports complex logistical operations, making it an ideal location for hosting multinational military exercises. The presence of the Military Officer in this region is contingent upon understanding the local administrative structures, legal frameworks, and security protocols unique to</w:t>
      </w:r>
      <w:r>
        <w:t xml:space="preserve"> </w:t>
      </w:r>
      <w:r>
        <w:rPr>
          <w:bCs/>
          <w:b/>
        </w:rPr>
        <w:t xml:space="preserve">Spain Valencia</w:t>
      </w:r>
      <w:r>
        <w:t xml:space="preserve">.</w:t>
      </w:r>
    </w:p>
    <w:bookmarkEnd w:id="21"/>
    <w:bookmarkStart w:id="22" w:name="role-of-the-military-officer"/>
    <w:p>
      <w:pPr>
        <w:pStyle w:val="Heading2"/>
      </w:pPr>
      <w:r>
        <w:t xml:space="preserve">3. Role of the Military Officer</w:t>
      </w:r>
    </w:p>
    <w:p>
      <w:pPr>
        <w:pStyle w:val="FirstParagraph"/>
      </w:pPr>
      <w:r>
        <w:t xml:space="preserve">The designated</w:t>
      </w:r>
      <w:r>
        <w:t xml:space="preserve"> </w:t>
      </w:r>
      <w:r>
        <w:rPr>
          <w:bCs/>
          <w:b/>
        </w:rPr>
        <w:t xml:space="preserve">Military Officer</w:t>
      </w:r>
    </w:p>
    <w:p>
      <w:pPr>
        <w:pStyle w:val="BodyText"/>
      </w:pPr>
      <w:r>
        <w:br/>
      </w:r>
      <w:r>
        <w:t xml:space="preserve">1.</w:t>
      </w:r>
    </w:p>
    <w:p>
      <w:pPr>
        <w:pStyle w:val="BodyText"/>
      </w:pPr>
      <w:r>
        <w:br/>
      </w:r>
      <w:r>
        <w:t xml:space="preserve">Strategic Coordination: The officer acts as a bridge between foreign military commands and local Spanish authorities, ensuring that all operations in Spain Valencia comply with national laws and NATO guidelines.</w:t>
      </w:r>
      <w:r>
        <w:t xml:space="preserve"> </w:t>
      </w:r>
      <w:r>
        <w:t xml:space="preserve">Training Liaison: Facilitating joint exercises between international troops and the Spanish Armed Forces, focusing on interoperability in complex environments such as urban warfare or naval operations.</w:t>
      </w:r>
      <w:r>
        <w:t xml:space="preserve"> </w:t>
      </w:r>
      <w:r>
        <w:t xml:space="preserve">Cultural Integration: Promoting mutual understanding between military personnel from different nations, thereby enhancing cohesion during multinational missions based in Spain Valencia.</w:t>
      </w:r>
    </w:p>
    <w:bookmarkEnd w:id="22"/>
    <w:bookmarkStart w:id="23" w:name="operational-challenges-and-solutions"/>
    <w:p>
      <w:pPr>
        <w:pStyle w:val="Heading2"/>
      </w:pPr>
      <w:r>
        <w:t xml:space="preserve">4. Operational Challenges and Solutions</w:t>
      </w:r>
    </w:p>
    <w:p>
      <w:pPr>
        <w:pStyle w:val="FirstParagraph"/>
      </w:pPr>
      <w:r>
        <w:t xml:space="preserve">The deployment of a Military Officer in Spain Valencia presents several challenges that must be addressed through careful planning outlined in this Project Report.</w:t>
      </w:r>
    </w:p>
    <w:p>
      <w:pPr>
        <w:pStyle w:val="BodyText"/>
      </w:pPr>
      <w:r>
        <w:br/>
      </w:r>
      <w:r>
        <w:t xml:space="preserve">1.</w:t>
      </w:r>
    </w:p>
    <w:p>
      <w:pPr>
        <w:pStyle w:val="BodyText"/>
      </w:pPr>
      <w:r>
        <w:br/>
      </w:r>
      <w:r>
        <w:t xml:space="preserve">Legal Frameworks: Understanding the specific legal jurisdiction and defense agreements governing foreign military personnel operating within Spain Valencia.</w:t>
      </w:r>
      <w:r>
        <w:t xml:space="preserve"> </w:t>
      </w:r>
      <w:r>
        <w:t xml:space="preserve">Logistical Support: Ensuring that housing, transportation, and communication systems are optimized for both local staff and visiting international teams.</w:t>
      </w:r>
      <w:r>
        <w:t xml:space="preserve"> </w:t>
      </w:r>
      <w:r>
        <w:t xml:space="preserve">Communication Barriers: Implementing robust translation services and cultural training programs to facilitate clear communication between the Military Officer, Spanish authorities, and international allies.</w:t>
      </w:r>
    </w:p>
    <w:bookmarkEnd w:id="23"/>
    <w:bookmarkStart w:id="24" w:name="implementation-strategy"/>
    <w:p>
      <w:pPr>
        <w:pStyle w:val="Heading2"/>
      </w:pPr>
      <w:r>
        <w:t xml:space="preserve">5. Implementation Strategy</w:t>
      </w:r>
    </w:p>
    <w:p>
      <w:pPr>
        <w:pStyle w:val="FirstParagraph"/>
      </w:pPr>
      <w:r>
        <w:t xml:space="preserve">The implementation phase of this Project Report involves a phased approach to ensure minimal disruption while maximizing effectiveness:</w:t>
      </w:r>
    </w:p>
    <w:p>
      <w:pPr>
        <w:pStyle w:val="BodyText"/>
      </w:pPr>
      <w:r>
        <w:br/>
      </w:r>
      <w:r>
        <w:t xml:space="preserve">Phase 1:</w:t>
      </w:r>
    </w:p>
    <w:p>
      <w:pPr>
        <w:pStyle w:val="BodyText"/>
      </w:pPr>
      <w:r>
        <w:br/>
      </w:r>
      <w:r>
        <w:t xml:space="preserve">Initial Assessment: Conducting a thorough needs analysis in Spain Valencia to determine resource requirements.</w:t>
      </w:r>
    </w:p>
    <w:bookmarkEnd w:id="24"/>
    <w:bookmarkStart w:id="25" w:name="budget-and-resources"/>
    <w:p>
      <w:pPr>
        <w:pStyle w:val="Heading2"/>
      </w:pPr>
      <w:r>
        <w:t xml:space="preserve">6. Budget and Resources</w:t>
      </w:r>
    </w:p>
    <w:p>
      <w:pPr>
        <w:pStyle w:val="FirstParagraph"/>
      </w:pPr>
      <w:r>
        <w:t xml:space="preserve">The financial framework for this Project Report includes allocations for personnel salaries, training facilities, logistical support, and administrative overhead in Spain Valencia. Detailed breakdowns are provided in the attached appendices.</w:t>
      </w:r>
    </w:p>
    <w:p>
      <w:pPr>
        <w:pStyle w:val="BodyText"/>
      </w:pPr>
      <w:r>
        <w:br/>
      </w:r>
      <w:r>
        <w:t xml:space="preserve">1.</w:t>
      </w:r>
    </w:p>
    <w:p>
      <w:pPr>
        <w:pStyle w:val="BodyText"/>
      </w:pPr>
      <w:r>
        <w:br/>
      </w:r>
      <w:r>
        <w:t xml:space="preserve">Personnel Costs: Salaries and allowances for the Military Officer and supporting staff.</w:t>
      </w:r>
    </w:p>
    <w:bookmarkEnd w:id="25"/>
    <w:bookmarkStart w:id="26" w:name="risk-management"/>
    <w:p>
      <w:pPr>
        <w:pStyle w:val="Heading2"/>
      </w:pPr>
      <w:r>
        <w:t xml:space="preserve">7. Risk Management</w:t>
      </w:r>
    </w:p>
    <w:p>
      <w:pPr>
        <w:pStyle w:val="FirstParagraph"/>
      </w:pPr>
      <w:r>
        <w:t xml:space="preserve">Risks associated with this initiative include political instability, budget cuts, or changes in international defense priorities. Mitigation strategies involve maintaining strong diplomatic ties and ensuring flexibility in operational planning within Spain Valencia.</w:t>
      </w:r>
    </w:p>
    <w:p>
      <w:pPr>
        <w:pStyle w:val="BodyText"/>
      </w:pPr>
      <w:r>
        <w:br/>
      </w:r>
      <w:r>
        <w:t xml:space="preserve">1.</w:t>
      </w:r>
    </w:p>
    <w:p>
      <w:pPr>
        <w:pStyle w:val="BodyText"/>
      </w:pPr>
      <w:r>
        <w:br/>
      </w:r>
      <w:r>
        <w:t xml:space="preserve">Political Risk: Regular engagement with local government officials to ensure alignment with regional policies.</w:t>
      </w:r>
    </w:p>
    <w:bookmarkEnd w:id="26"/>
    <w:bookmarkStart w:id="27" w:name="conclusion"/>
    <w:p>
      <w:pPr>
        <w:pStyle w:val="Heading2"/>
      </w:pPr>
      <w:r>
        <w:t xml:space="preserve">8. Conclusion</w:t>
      </w:r>
    </w:p>
    <w:p>
      <w:pPr>
        <w:pStyle w:val="FirstParagraph"/>
      </w:pPr>
      <w:r>
        <w:t xml:space="preserve">In conclusion, the strategic integration of a Military Officer in Spain Valencia represents a significant step forward in enhancing regional security and fostering international cooperation. This Project Report has outlined the key objectives, challenges, and solutions necessary for successful implementation.</w:t>
      </w:r>
    </w:p>
    <w:p>
      <w:pPr>
        <w:pStyle w:val="BodyText"/>
      </w:pPr>
      <w:r>
        <w:br/>
      </w:r>
      <w:r>
        <w:t xml:space="preserve">1.</w:t>
      </w:r>
    </w:p>
    <w:p>
      <w:pPr>
        <w:pStyle w:val="BodyText"/>
      </w:pPr>
      <w:r>
        <w:br/>
      </w:r>
      <w:r>
        <w:t xml:space="preserve">Strengthening bilateral relations through direct military engagement.</w:t>
      </w:r>
    </w:p>
    <w:bookmarkEnd w:id="27"/>
    <w:bookmarkStart w:id="28" w:name="recommendations"/>
    <w:p>
      <w:pPr>
        <w:pStyle w:val="Heading2"/>
      </w:pPr>
      <w:r>
        <w:t xml:space="preserve">9. Recommendations</w:t>
      </w:r>
    </w:p>
    <w:p>
      <w:pPr>
        <w:pStyle w:val="FirstParagraph"/>
      </w:pPr>
      <w:r>
        <w:t xml:space="preserve">Based on the findings of this Project Report, it is recommended that:</w:t>
      </w:r>
    </w:p>
    <w:p>
      <w:pPr>
        <w:pStyle w:val="BodyText"/>
      </w:pPr>
      <w:r>
        <w:br/>
      </w:r>
      <w:r>
        <w:t xml:space="preserve">1.</w:t>
      </w:r>
    </w:p>
    <w:p>
      <w:pPr>
        <w:pStyle w:val="BodyText"/>
      </w:pPr>
      <w:r>
        <w:br/>
      </w:r>
      <w:r>
        <w:t xml:space="preserve">Immediate deployment of the Military Officer to begin preliminary assessments in Spain Valencia.</w:t>
      </w:r>
    </w:p>
    <w:bookmarkEnd w:id="28"/>
    <w:bookmarkStart w:id="29" w:name="appendices"/>
    <w:p>
      <w:pPr>
        <w:pStyle w:val="Heading2"/>
      </w:pPr>
      <w:r>
        <w:t xml:space="preserve">10. Appendices</w:t>
      </w:r>
    </w:p>
    <w:p>
      <w:pPr>
        <w:pStyle w:val="FirstParagraph"/>
      </w:pPr>
      <w:r>
        <w:t xml:space="preserve">Detailed budget breakdowns, legal frameworks, and logistical plans are available in the appendices of this Project Report.</w:t>
      </w:r>
    </w:p>
    <w:p>
      <w:pPr>
        <w:pStyle w:val="BodyText"/>
      </w:pPr>
      <w:r>
        <w:br/>
      </w:r>
      <w:r>
        <w:t xml:space="preserve">Appendix A:</w:t>
      </w:r>
    </w:p>
    <w:p>
      <w:pPr>
        <w:pStyle w:val="BodyText"/>
      </w:pPr>
      <w:r>
        <w:br/>
      </w:r>
      <w:r>
        <w:t xml:space="preserve">Budget Allocation for Military Officer Operations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Military Officer Protocols in Spain Valencia</dc:title>
  <dc:creator/>
  <dc:language>en</dc:language>
  <cp:keywords/>
  <dcterms:created xsi:type="dcterms:W3CDTF">2026-07-29T18:01:34Z</dcterms:created>
  <dcterms:modified xsi:type="dcterms:W3CDTF">2026-07-29T18:01:34Z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