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Project</w:t>
      </w:r>
      <w:r>
        <w:t xml:space="preserve"> </w:t>
      </w:r>
      <w:r>
        <w:t xml:space="preserve">Report</w:t>
      </w:r>
      <w:r>
        <w:t xml:space="preserve"> </w:t>
      </w:r>
      <w:r>
        <w:t xml:space="preserve">-</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6" w:name="military-officer-project-report"/>
    <w:p>
      <w:pPr>
        <w:pStyle w:val="Heading1"/>
      </w:pPr>
      <w:r>
        <w:t xml:space="preserve">Military Officer Project Report</w:t>
      </w:r>
    </w:p>
    <w:p>
      <w:pPr>
        <w:pStyle w:val="FirstParagraph"/>
      </w:pPr>
      <w:r>
        <w:br/>
      </w:r>
    </w:p>
    <w:bookmarkStart w:id="25" w:name="X1462d5e209cc49a5c1d6835e3b67bac9c78e4d3"/>
    <w:p>
      <w:pPr>
        <w:pStyle w:val="Heading2"/>
      </w:pPr>
      <w:r>
        <w:t xml:space="preserve">Mission Profile, Strategic Deployment, and Community Engagement in the United States Chicago Area</w:t>
      </w:r>
    </w:p>
    <w:p>
      <w:pPr>
        <w:pStyle w:val="FirstParagraph"/>
      </w:pPr>
      <w:r>
        <w:br/>
      </w:r>
    </w:p>
    <w:p>
      <w:pPr>
        <w:pStyle w:val="BodyText"/>
      </w:pPr>
      <w:r>
        <w:rPr>
          <w:bCs/>
          <w:b/>
        </w:rPr>
        <w:t xml:space="preserve">Date:</w:t>
      </w:r>
      <w:r>
        <w:t xml:space="preserve"> </w:t>
      </w:r>
      <w:r>
        <w:t xml:space="preserve">October 26, 2023</w:t>
      </w:r>
    </w:p>
    <w:p>
      <w:pPr>
        <w:pStyle w:val="BodyText"/>
      </w:pPr>
      <w:r>
        <w:rPr>
          <w:bCs/>
          <w:b/>
        </w:rPr>
        <w:t xml:space="preserve">To:</w:t>
      </w:r>
      <w:r>
        <w:t xml:space="preserve"> </w:t>
      </w:r>
      <w:r>
        <w:t xml:space="preserve">Department of Defense Liaison Committee &amp; Civilian Administration Board</w:t>
      </w:r>
    </w:p>
    <w:p>
      <w:pPr>
        <w:pStyle w:val="BodyText"/>
      </w:pPr>
      <w:r>
        <w:rPr>
          <w:bCs/>
          <w:b/>
        </w:rPr>
        <w:t xml:space="preserve">From:</w:t>
      </w:r>
      <w:r>
        <w:t xml:space="preserve"> </w:t>
      </w:r>
      <w:r>
        <w:t xml:space="preserve">Office of Strategic Operations &amp; Public Affairs</w:t>
      </w:r>
    </w:p>
    <w:p>
      <w:pPr>
        <w:pStyle w:val="BodyText"/>
      </w:pPr>
      <w:r>
        <w:t xml:space="preserve">Military Officer Deployment Framework in the United States Chicago RegionI. Executive Summary</w:t>
      </w:r>
    </w:p>
    <w:p>
      <w:pPr>
        <w:pStyle w:val="BodyText"/>
      </w:pPr>
      <w:r>
        <w:br/>
      </w:r>
      <w:r>
        <w:t xml:space="preserve">The integration and deployment of a dedicated Military Officer within the jurisdiction of the United States Chicago region requires a meticulous analysis of local demographic trends, historical military presence, and current geopolitical security requirements. This Project Report outlines the strategic necessity for maintaining a robust military leadership presence in Chicago, Illinois. As a pivotal hub for transportation, commerce, and civic engagement in the Midwest United States Chicago area stands as an ideal locus for fostering civil-military cooperation. The primary objective of this initiative is to optimize community outreach programs while ensuring seamless communication channels between local government entities and federal military branches.</w:t>
      </w:r>
    </w:p>
    <w:bookmarkStart w:id="20" w:name="X425f5a06018271b0636178081fbde9811e71501"/>
    <w:p>
      <w:pPr>
        <w:pStyle w:val="Heading3"/>
      </w:pPr>
      <w:r>
        <w:t xml:space="preserve">II. Historical Context and Regional Significance</w:t>
      </w:r>
    </w:p>
    <w:p>
      <w:pPr>
        <w:pStyle w:val="FirstParagraph"/>
      </w:pPr>
      <w:r>
        <w:br/>
      </w:r>
      <w:r>
        <w:t xml:space="preserve">Chicago has long served as a vital logistical node for the United States military infrastructure. Historically, the city's strategic location at the intersection of major railroads and waterways made it an indispensable asset during both World War I and World War II, serving as a primary staging ground for troop movements destined for European and Pacific theaters. Today, while large-scale permanent bases have diminished in number compared to historical peaks, the operational footprint remains significant. The presence of the United States Chicago National Guard facilities continues to play a crucial role in domestic disaster response and regional security.</w:t>
      </w:r>
    </w:p>
    <w:p>
      <w:pPr>
        <w:pStyle w:val="BodyText"/>
      </w:pPr>
      <w:r>
        <w:t xml:space="preserve">The evolution of the Military Officer's role has shifted from purely combat-centric leadership to encompassing complex humanitarian operations, cyber-defense oversight, and civic partnership development. In the context of United States Chicago, these officers serve not only as commanders but also as ambassadors who bridge the gap between active-duty personnel and the diverse civilian population residing in Illinois.</w:t>
      </w:r>
    </w:p>
    <w:bookmarkEnd w:id="20"/>
    <w:bookmarkStart w:id="21" w:name="Xd1ca6c503d093703cfbb0676eace00d290a5fc0"/>
    <w:p>
      <w:pPr>
        <w:pStyle w:val="Heading3"/>
      </w:pPr>
      <w:r>
        <w:t xml:space="preserve">III. Strategic Objectives of Military Officer Deployment</w:t>
      </w:r>
    </w:p>
    <w:p>
      <w:pPr>
        <w:pStyle w:val="FirstParagraph"/>
      </w:pPr>
      <w:r>
        <w:br/>
      </w:r>
      <w:r>
        <w:t xml:space="preserve">The appointment and operational framework for a Military Officer in this theater are guided by several key strategic objectives designed to enhance both readiness and public trust:</w:t>
      </w:r>
    </w:p>
    <w:p>
      <w:pPr>
        <w:numPr>
          <w:ilvl w:val="0"/>
          <w:numId w:val="1001"/>
        </w:numPr>
        <w:pStyle w:val="Compact"/>
      </w:pPr>
      <w:r>
        <w:rPr>
          <w:bCs/>
          <w:b/>
        </w:rPr>
        <w:t xml:space="preserve">Civil-Military Liaison &amp; Community Engagement:</w:t>
      </w:r>
      <w:r>
        <w:t xml:space="preserve"> </w:t>
      </w:r>
      <w:r>
        <w:t xml:space="preserve">One of the most critical roles of a Modern United States Chicago Military Officer is to facilitate dialogue between military installations and surrounding neighborhoods. This involves organizing town halls, educational seminars in local schools, and collaborative projects with city officials. By demystifying military operations and highlighting the values of service, sacrifice, and integrity.</w:t>
      </w:r>
    </w:p>
    <w:p>
      <w:pPr>
        <w:numPr>
          <w:ilvl w:val="0"/>
          <w:numId w:val="1000"/>
        </w:numPr>
        <w:pStyle w:val="Compact"/>
      </w:pPr>
      <w:r>
        <w:br/>
      </w:r>
    </w:p>
    <w:p>
      <w:pPr>
        <w:numPr>
          <w:ilvl w:val="0"/>
          <w:numId w:val="1000"/>
        </w:numPr>
        <w:pStyle w:val="Compact"/>
      </w:pPr>
      <w:r>
        <w:t xml:space="preserve">2.</w:t>
      </w:r>
      <w:r>
        <w:rPr>
          <w:bCs/>
          <w:b/>
        </w:rPr>
        <w:t xml:space="preserve">National Preparedness &amp; Domestic Response:</w:t>
      </w:r>
      <w:r>
        <w:t xml:space="preserve"> </w:t>
      </w:r>
      <w:r>
        <w:t xml:space="preserve">The United States Chicago area is prone to severe weather events, including winter storms and flooding. A dedicated Military Officer coordinates with the Illinois Emergency Management Agency (IEMA) to ensure rapid mobilization of resources during crises. This includes logistics support, search-and-rescue operations, and supply chain management.</w:t>
      </w:r>
    </w:p>
    <w:p>
      <w:pPr>
        <w:numPr>
          <w:ilvl w:val="0"/>
          <w:numId w:val="1000"/>
        </w:numPr>
        <w:pStyle w:val="Compact"/>
      </w:pPr>
      <w:r>
        <w:br/>
      </w:r>
    </w:p>
    <w:p>
      <w:pPr>
        <w:numPr>
          <w:ilvl w:val="0"/>
          <w:numId w:val="1000"/>
        </w:numPr>
        <w:pStyle w:val="Compact"/>
      </w:pPr>
      <w:r>
        <w:t xml:space="preserve">3.</w:t>
      </w:r>
      <w:r>
        <w:rPr>
          <w:bCs/>
          <w:b/>
        </w:rPr>
        <w:t xml:space="preserve">Youth Development &amp; Mentorship Programs:</w:t>
      </w:r>
      <w:r>
        <w:t xml:space="preserve"> </w:t>
      </w:r>
      <w:r>
        <w:t xml:space="preserve">Recognizing the importance of instilling leadership qualities in future generations, the United States Chicago Military Officer oversees mentorship initiatives aimed at at-risk youth. These programs focus on discipline, academic excellence, and civic responsibility.</w:t>
      </w:r>
    </w:p>
    <w:p>
      <w:pPr>
        <w:numPr>
          <w:ilvl w:val="0"/>
          <w:numId w:val="1000"/>
        </w:numPr>
        <w:pStyle w:val="Compact"/>
      </w:pPr>
      <w:r>
        <w:br/>
      </w:r>
    </w:p>
    <w:bookmarkEnd w:id="21"/>
    <w:bookmarkStart w:id="22" w:name="Xca43e6e4cf15bf3610130b7f7991ebf342c3ef8"/>
    <w:p>
      <w:pPr>
        <w:pStyle w:val="Heading3"/>
      </w:pPr>
      <w:r>
        <w:t xml:space="preserve">IV. Operational Challenges &amp; Mitigation Strategies</w:t>
      </w:r>
    </w:p>
    <w:p>
      <w:pPr>
        <w:pStyle w:val="FirstParagraph"/>
      </w:pPr>
      <w:r>
        <w:br/>
      </w:r>
      <w:r>
        <w:t xml:space="preserve">Operating in the bustling urban environment of the United States Chicago presents unique challenges. High population density, complex traffic patterns, and diverse socio-economic factors require adaptive leadership styles.</w:t>
      </w:r>
    </w:p>
    <w:p>
      <w:pPr>
        <w:pStyle w:val="BodyText"/>
      </w:pPr>
      <w:r>
        <w:br/>
      </w:r>
    </w:p>
    <w:p>
      <w:pPr>
        <w:pStyle w:val="BodyText"/>
      </w:pPr>
      <w:r>
        <w:rPr>
          <w:iCs/>
          <w:i/>
        </w:rPr>
        <w:t xml:space="preserve">Mitigation Strategy 1: Enhanced Communication Protocols</w:t>
      </w:r>
      <w:r>
        <w:t xml:space="preserve"> </w:t>
      </w:r>
      <w:r>
        <w:t xml:space="preserve">– Implementing real-time communication systems to ensure transparency during public events or emergencies.</w:t>
      </w:r>
    </w:p>
    <w:p>
      <w:pPr>
        <w:pStyle w:val="BodyText"/>
      </w:pPr>
      <w:r>
        <w:br/>
      </w:r>
    </w:p>
    <w:p>
      <w:pPr>
        <w:pStyle w:val="BodyText"/>
      </w:pPr>
      <w:r>
        <w:rPr>
          <w:iCs/>
          <w:i/>
        </w:rPr>
        <w:t xml:space="preserve">Mitigation Strategy 2: Cultural Competency Training</w:t>
      </w:r>
      <w:r>
        <w:t xml:space="preserve"> </w:t>
      </w:r>
      <w:r>
        <w:t xml:space="preserve">– Providing specialized training for Military Officers on the cultural nuances of Chicago’s multicultural communities to foster mutual respect and understanding.</w:t>
      </w:r>
    </w:p>
    <w:p>
      <w:pPr>
        <w:pStyle w:val="BodyText"/>
      </w:pPr>
      <w:r>
        <w:br/>
      </w:r>
    </w:p>
    <w:bookmarkEnd w:id="22"/>
    <w:bookmarkStart w:id="23" w:name="v.-expected-outcomes-impact-assessment"/>
    <w:p>
      <w:pPr>
        <w:pStyle w:val="Heading3"/>
      </w:pPr>
      <w:r>
        <w:t xml:space="preserve">V. Expected Outcomes &amp; Impact Assessment</w:t>
      </w:r>
    </w:p>
    <w:p>
      <w:pPr>
        <w:pStyle w:val="FirstParagraph"/>
      </w:pPr>
      <w:r>
        <w:br/>
      </w:r>
      <w:r>
        <w:t xml:space="preserve">The successful implementation of this project is expected to yield measurable improvements in community relations, emergency response times, and youth engagement metrics. Key performance indicators (KPIs) include increased participation in military recruitment events by local residents, positive sentiment analysis from public opinion surveys regarding the armed forces.</w:t>
      </w:r>
    </w:p>
    <w:p>
      <w:pPr>
        <w:pStyle w:val="BodyText"/>
      </w:pPr>
      <w:r>
        <w:br/>
      </w:r>
    </w:p>
    <w:bookmarkEnd w:id="23"/>
    <w:bookmarkStart w:id="24" w:name="vi.-conclusion"/>
    <w:p>
      <w:pPr>
        <w:pStyle w:val="Heading3"/>
      </w:pPr>
      <w:r>
        <w:t xml:space="preserve">VI. Conclusion</w:t>
      </w:r>
    </w:p>
    <w:p>
      <w:pPr>
        <w:pStyle w:val="FirstParagraph"/>
      </w:pPr>
      <w:r>
        <w:br/>
      </w:r>
      <w:r>
        <w:t xml:space="preserve">In conclusion, the deployment of a specialized Military Officer within the framework of United States Chicago operations represents a vital investment in national security and civic cohesion. By leveraging Chicago's strategic position and rich history, this initiative aims to strengthen the bond between the armed forces and those they serve. The ongoing commitment to excellence, adaptability, and community service will ensure that this project remains relevant in an ever-changing geopolitical landscape.</w:t>
      </w:r>
    </w:p>
    <w:p>
      <w:pPr>
        <w:pStyle w:val="BodyText"/>
      </w:pPr>
      <w:r>
        <w:br/>
      </w:r>
      <w:r>
        <w:t xml:space="preserv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Project Report - United States Chicago</dc:title>
  <dc:creator/>
  <dc:language>en</dc:language>
  <cp:keywords/>
  <dcterms:created xsi:type="dcterms:W3CDTF">2026-07-29T19:00:08Z</dcterms:created>
  <dcterms:modified xsi:type="dcterms:W3CDTF">2026-07-29T19:00:08Z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