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Defense Oversight Committee, Washington D.C.</w:t>
      </w:r>
    </w:p>
    <w:p>
      <w:pPr>
        <w:pStyle w:val="BodyText"/>
      </w:pPr>
      <w:r>
        <w:rPr>
          <w:bCs/>
          <w:b/>
        </w:rPr>
        <w:t xml:space="preserve">Cc:</w:t>
      </w:r>
      <w:r>
        <w:t xml:space="preserve"> </w:t>
      </w:r>
      <w:r>
        <w:t xml:space="preserve">Los Angeles City Council; California National Guard Headquarters</w:t>
      </w:r>
    </w:p>
    <w:bookmarkStart w:id="21" w:name="project-report-military-officer"/>
    <w:p>
      <w:pPr>
        <w:pStyle w:val="Heading1"/>
      </w:pPr>
      <w:r>
        <w:t xml:space="preserve">PROJECT REPORT: MILITARY OFFICER</w:t>
      </w:r>
    </w:p>
    <w:p>
      <w:pPr>
        <w:pStyle w:val="FirstParagraph"/>
      </w:pPr>
      <w:r>
        <w:rPr>
          <w:bCs/>
          <w:b/>
        </w:rPr>
        <w:t xml:space="preserve">Status:</w:t>
      </w:r>
      <w:r>
        <w:t xml:space="preserve"> </w:t>
      </w:r>
      <w:r>
        <w:t xml:space="preserve">Final Draft / Public Release Approved</w:t>
      </w:r>
    </w:p>
    <w:bookmarkStart w:id="20" w:name="jurisdiction-united-states-los-angeles"/>
    <w:p>
      <w:pPr>
        <w:pStyle w:val="Heading2"/>
      </w:pPr>
      <w:r>
        <w:rPr>
          <w:bCs/>
          <w:b/>
        </w:rPr>
        <w:t xml:space="preserve">JURISDICTION:</w:t>
      </w:r>
      <w:r>
        <w:t xml:space="preserve"> </w:t>
      </w:r>
      <w:r>
        <w:t xml:space="preserve">United States Los Angeles</w:t>
      </w:r>
    </w:p>
    <w:bookmarkEnd w:id="20"/>
    <w:bookmarkEnd w:id="21"/>
    <w:bookmarkStart w:id="22" w:name="Xcf6c07ed47c5facda88c207e535f665e98ca0f0"/>
    <w:p>
      <w:pPr>
        <w:pStyle w:val="Heading2"/>
      </w:pPr>
      <w:r>
        <w:t xml:space="preserve">I. Executive Summary and Contextual Framework</w:t>
      </w:r>
    </w:p>
    <w:p>
      <w:pPr>
        <w:pStyle w:val="FirstParagraph"/>
      </w:pPr>
      <w:r>
        <w:t xml:space="preserve">This comprehensive Project Report regarding the</w:t>
      </w:r>
      <w:r>
        <w:t xml:space="preserve"> </w:t>
      </w:r>
      <w:r>
        <w:rPr>
          <w:bCs/>
          <w:b/>
        </w:rPr>
        <w:t xml:space="preserve">Military Officer</w:t>
      </w:r>
      <w:r>
        <w:t xml:space="preserve">, situated within the unique geographic, economic, and social landscape of</w:t>
      </w:r>
      <w:r>
        <w:t xml:space="preserve"> </w:t>
      </w:r>
      <w:r>
        <w:rPr>
          <w:bCs/>
          <w:b/>
        </w:rPr>
        <w:t xml:space="preserve">United States Los Angeles</w:t>
      </w:r>
      <w:r>
        <w:t xml:space="preserve">, provides a detailed analysis of current operational paradigms, civil-military interactions, and strategic readiness protocols. As the second-largest metropolitan area in the nation and a critical hub for national security infrastructure within California,</w:t>
      </w:r>
      <w:r>
        <w:rPr>
          <w:iCs/>
          <w:i/>
        </w:rPr>
        <w:t xml:space="preserve">United States Los Angeles</w:t>
      </w:r>
      <w:r>
        <w:rPr>
          <w:bCs/>
          <w:b/>
        </w:rPr>
        <w:t xml:space="preserve">Military Officer</w:t>
      </w:r>
      <w:r>
        <w:t xml:space="preserve"> </w:t>
      </w:r>
      <w:r>
        <w:t xml:space="preserve">initiatives must navigate complex intergovernmental dynamics.</w:t>
      </w:r>
    </w:p>
    <w:p>
      <w:pPr>
        <w:pStyle w:val="BodyText"/>
      </w:pPr>
      <w:r>
        <w:t xml:space="preserve">The primary objective of this report is to evaluate how senior leadership roles, defined herein as</w:t>
      </w:r>
      <w:r>
        <w:t xml:space="preserve"> </w:t>
      </w:r>
      <w:r>
        <w:rPr>
          <w:bCs/>
          <w:b/>
        </w:rPr>
        <w:t xml:space="preserve">Military Officer</w:t>
      </w:r>
      <w:r>
        <w:t xml:space="preserve">, are adapting to the distinct challenges faced by</w:t>
      </w:r>
    </w:p>
    <w:p>
      <w:pPr>
        <w:pStyle w:val="BodyText"/>
      </w:pPr>
      <w:r>
        <w:t xml:space="preserve">United States Los Angeles. This includes addressing urban defense strategies, emergency response coordination during natural disasters (wildfires and earthquakes), and fostering community resilience through structured engagement programs.</w:t>
      </w:r>
    </w:p>
    <w:bookmarkEnd w:id="22"/>
    <w:bookmarkStart w:id="23" w:name="X02cb0260cc9aa166fe28d61541b589366d6952a"/>
    <w:p>
      <w:pPr>
        <w:pStyle w:val="Heading2"/>
      </w:pPr>
      <w:r>
        <w:t xml:space="preserve">II. The Role of the Military Officer in an Urban Metropolis</w:t>
      </w:r>
    </w:p>
    <w:p>
      <w:pPr>
        <w:pStyle w:val="FirstParagraph"/>
      </w:pPr>
      <w:r>
        <w:t xml:space="preserve">The contemporary definition of a</w:t>
      </w:r>
      <w:r>
        <w:t xml:space="preserve"> </w:t>
      </w:r>
      <w:r>
        <w:rPr>
          <w:bCs/>
          <w:b/>
        </w:rPr>
        <w:t xml:space="preserve">Military Officer</w:t>
      </w:r>
      <w:r>
        <w:t xml:space="preserve"> </w:t>
      </w:r>
      <w:r>
        <w:t xml:space="preserve">extends far beyond traditional battlefield command. In the context of</w:t>
      </w:r>
    </w:p>
    <w:p>
      <w:pPr>
        <w:pStyle w:val="BodyText"/>
      </w:pPr>
      <w:r>
        <w:t xml:space="preserve">United States Los Angeles, a</w:t>
      </w:r>
    </w:p>
    <w:p>
      <w:pPr>
        <w:pStyle w:val="BodyText"/>
      </w:pPr>
      <w:r>
        <w:t xml:space="preserve">Military Officer serves as a critical liaison between federal military objectives and local municipal governance. The unique density and diversity of population in</w:t>
      </w:r>
      <w:r>
        <w:t xml:space="preserve"> </w:t>
      </w:r>
      <w:r>
        <w:rPr>
          <w:bCs/>
          <w:b/>
          <w:iCs/>
          <w:i/>
        </w:rPr>
        <w:t xml:space="preserve">United States Los Angeles</w:t>
      </w:r>
      <w:r>
        <w:t xml:space="preserve"> </w:t>
      </w:r>
      <w:r>
        <w:t xml:space="preserve">require officers to possess high levels of emotional intelligence, crisis negotiation skills, and cultural competency.</w:t>
      </w:r>
    </w:p>
    <w:p>
      <w:pPr>
        <w:pStyle w:val="BodyText"/>
      </w:pPr>
      <w:r>
        <w:t xml:space="preserve">The</w:t>
      </w:r>
      <w:r>
        <w:t xml:space="preserve"> </w:t>
      </w:r>
      <w:r>
        <w:rPr>
          <w:bCs/>
          <w:b/>
        </w:rPr>
        <w:t xml:space="preserve">Military Officer</w:t>
      </w:r>
      <w:r>
        <w:t xml:space="preserve"> </w:t>
      </w:r>
      <w:r>
        <w:t xml:space="preserve">is frequently deployed in non-combat roles within the city, including:</w:t>
      </w:r>
    </w:p>
    <w:p>
      <w:pPr>
        <w:numPr>
          <w:ilvl w:val="0"/>
          <w:numId w:val="1001"/>
        </w:numPr>
        <w:pStyle w:val="Compact"/>
      </w:pPr>
      <w:r>
        <w:t xml:space="preserve">Search and Rescue Coordination: Leading inter-agency teams during earthquakes or major wildfires impacting Los Angeles County.</w:t>
      </w:r>
    </w:p>
    <w:p>
      <w:pPr>
        <w:numPr>
          <w:ilvl w:val="0"/>
          <w:numId w:val="1001"/>
        </w:numPr>
        <w:pStyle w:val="Compact"/>
      </w:pPr>
      <w:r>
        <w:t xml:space="preserve">Cybersecurity Liaison: Protecting critical infrastructure in</w:t>
      </w:r>
    </w:p>
    <w:p>
      <w:pPr>
        <w:numPr>
          <w:ilvl w:val="0"/>
          <w:numId w:val="1000"/>
        </w:numPr>
        <w:pStyle w:val="Compact"/>
      </w:pPr>
      <w:r>
        <w:t xml:space="preserve">United States Los Angeles, such as transportation grids, port operations, and digital communication networks from cyber threats.</w:t>
      </w:r>
    </w:p>
    <w:p>
      <w:pPr>
        <w:numPr>
          <w:ilvl w:val="0"/>
          <w:numId w:val="1001"/>
        </w:numPr>
        <w:pStyle w:val="Compact"/>
      </w:pPr>
      <w:r>
        <w:t xml:space="preserve">National Guard Deployment Support: Directing state militia operations that assist local law enforcement during civil unrest or large-scale public events like the Super Bowl held within the city.</w:t>
      </w:r>
    </w:p>
    <w:p>
      <w:pPr>
        <w:pStyle w:val="FirstParagraph"/>
      </w:pPr>
      <w:r>
        <w:t xml:space="preserve">Furthermore, the</w:t>
      </w:r>
    </w:p>
    <w:p>
      <w:pPr>
        <w:pStyle w:val="BodyText"/>
      </w:pPr>
      <w:r>
        <w:t xml:space="preserve">Military Officer plays a pivotal role in recruitment and veteran affairs within</w:t>
      </w:r>
    </w:p>
    <w:p>
      <w:pPr>
        <w:pStyle w:val="BodyText"/>
      </w:pPr>
      <w:r>
        <w:t xml:space="preserve">United States Los Angeles. Given the high concentration of military bases and veterans' communities in this region, officers are instrumental in ensuring that transitioning service members integrate successfully into civilian life.</w:t>
      </w:r>
    </w:p>
    <w:bookmarkEnd w:id="23"/>
    <w:bookmarkStart w:id="26" w:name="X8e395f17912d9285054e2bd9ab07544d406a815"/>
    <w:p>
      <w:pPr>
        <w:pStyle w:val="Heading2"/>
      </w:pPr>
      <w:r>
        <w:t xml:space="preserve">III. Strategic Infrastructure and Defense Posture</w:t>
      </w:r>
    </w:p>
    <w:p>
      <w:pPr>
        <w:pStyle w:val="FirstParagraph"/>
      </w:pPr>
      <w:r>
        <w:t xml:space="preserve">The strategic importance of</w:t>
      </w:r>
      <w:r>
        <w:t xml:space="preserve"> </w:t>
      </w:r>
      <w:r>
        <w:rPr>
          <w:bCs/>
          <w:b/>
        </w:rPr>
        <w:t xml:space="preserve">United States Los Angeles</w:t>
      </w:r>
      <w:r>
        <w:t xml:space="preserve"> </w:t>
      </w:r>
      <w:r>
        <w:t xml:space="preserve">to national security cannot be overstated. Home to major naval bases (such as the Port of Los Angeles), air force installations, and significant defense contractor headquarters, this metropolitan area is a linchpin in global logistics and defense production. The</w:t>
      </w:r>
    </w:p>
    <w:p>
      <w:pPr>
        <w:pStyle w:val="BodyText"/>
      </w:pPr>
      <w:r>
        <w:t xml:space="preserve">Military Officer operates within this high-stakes environment.</w:t>
      </w:r>
    </w:p>
    <w:bookmarkStart w:id="24" w:name="a.-port-security-and-logistics"/>
    <w:p>
      <w:pPr>
        <w:pStyle w:val="Heading3"/>
      </w:pPr>
      <w:r>
        <w:t xml:space="preserve">A. Port Security and Logistics</w:t>
      </w:r>
    </w:p>
    <w:p>
      <w:pPr>
        <w:pStyle w:val="FirstParagraph"/>
      </w:pPr>
      <w:r>
        <w:t xml:space="preserve">The</w:t>
      </w:r>
    </w:p>
    <w:p>
      <w:pPr>
        <w:pStyle w:val="BodyText"/>
      </w:pPr>
      <w:r>
        <w:t xml:space="preserve">Military Officer collaborates closely with the U.S. Coast Guard, Customs and Border Protection, and local port authorities to ensure the uninterrupted flow of goods through Los Angeles Harbor. This involves rigorous risk assessment protocols, threat analysis regarding potential terrorist activities targeting supply chains, and cybersecurity measures protecting digital logistics platforms.</w:t>
      </w:r>
    </w:p>
    <w:bookmarkEnd w:id="24"/>
    <w:bookmarkStart w:id="25" w:name="b.-airspace-defense"/>
    <w:p>
      <w:pPr>
        <w:pStyle w:val="Heading3"/>
      </w:pPr>
      <w:r>
        <w:t xml:space="preserve">B. Airspace Defense</w:t>
      </w:r>
    </w:p>
    <w:p>
      <w:pPr>
        <w:pStyle w:val="FirstParagraph"/>
      </w:pPr>
      <w:r>
        <w:t xml:space="preserve">In addition to maritime security,</w:t>
      </w:r>
    </w:p>
    <w:p>
      <w:pPr>
        <w:pStyle w:val="BodyText"/>
      </w:pPr>
      <w:r>
        <w:t xml:space="preserve">Military Officer units are responsible for the monitoring and defense of the airspace above</w:t>
      </w:r>
    </w:p>
    <w:p>
      <w:pPr>
        <w:pStyle w:val="BodyText"/>
      </w:pPr>
      <w:r>
        <w:t xml:space="preserve">United States Los Angeles. This includes coordination with Federal Aviation Administration (FAA) directives during emergency scenarios, such as hijackings or unauthorized drone incursions into restricted zones near sensitive government facilities.</w:t>
      </w:r>
    </w:p>
    <w:bookmarkEnd w:id="25"/>
    <w:bookmarkEnd w:id="26"/>
    <w:bookmarkStart w:id="29" w:name="X5556be287245e769ad0f8b5ae7fb887ac63cca3"/>
    <w:p>
      <w:pPr>
        <w:pStyle w:val="Heading2"/>
      </w:pPr>
      <w:r>
        <w:t xml:space="preserve">IV. Community Engagement and Civil-Military Relations</w:t>
      </w:r>
    </w:p>
    <w:p>
      <w:pPr>
        <w:pStyle w:val="FirstParagraph"/>
      </w:pPr>
      <w:r>
        <w:t xml:space="preserve">A significant portion of the</w:t>
      </w:r>
    </w:p>
    <w:p>
      <w:pPr>
        <w:pStyle w:val="BodyText"/>
      </w:pPr>
      <w:r>
        <w:t xml:space="preserve">Military Officer’s responsibility in</w:t>
      </w:r>
    </w:p>
    <w:p>
      <w:pPr>
        <w:pStyle w:val="BodyText"/>
      </w:pPr>
      <w:r>
        <w:t xml:space="preserve">United States Los Angeles revolves around community relations. Historically, a disconnect has existed between military institutions and urban civilian populations. To bridge this gap, specialized programs led by forward-thinking</w:t>
      </w:r>
    </w:p>
    <w:p>
      <w:pPr>
        <w:pStyle w:val="BodyText"/>
      </w:pPr>
      <w:r>
        <w:t xml:space="preserve">Military Officers have been implemented.</w:t>
      </w:r>
    </w:p>
    <w:bookmarkStart w:id="27" w:name="a.-educational-outreach-programs"/>
    <w:p>
      <w:pPr>
        <w:pStyle w:val="Heading3"/>
      </w:pPr>
      <w:r>
        <w:t xml:space="preserve">A. Educational Outreach Programs</w:t>
      </w:r>
    </w:p>
    <w:p>
      <w:pPr>
        <w:pStyle w:val="FirstParagraph"/>
      </w:pPr>
      <w:r>
        <w:t xml:space="preserve">Liaison</w:t>
      </w:r>
    </w:p>
    <w:p>
      <w:pPr>
        <w:pStyle w:val="BodyText"/>
      </w:pPr>
      <w:r>
        <w:t xml:space="preserve">Military Officer roles in local schools across Los Angeles promote STEM education (Science, Technology, Engineering, and Mathematics). These initiatives aim to inspire the youth of</w:t>
      </w:r>
    </w:p>
    <w:p>
      <w:pPr>
        <w:pStyle w:val="BodyText"/>
      </w:pPr>
      <w:r>
        <w:t xml:space="preserve">United States Los Angeles to consider careers in defense technology and public service.</w:t>
      </w:r>
    </w:p>
    <w:bookmarkEnd w:id="27"/>
    <w:bookmarkStart w:id="28" w:name="b.-disaster-resilience-workshops"/>
    <w:p>
      <w:pPr>
        <w:pStyle w:val="Heading3"/>
      </w:pPr>
      <w:r>
        <w:t xml:space="preserve">B. Disaster Resilience Workshops</w:t>
      </w:r>
    </w:p>
    <w:p>
      <w:pPr>
        <w:pStyle w:val="FirstParagraph"/>
      </w:pPr>
      <w:r>
        <w:t xml:space="preserve">The</w:t>
      </w:r>
    </w:p>
    <w:p>
      <w:pPr>
        <w:pStyle w:val="BodyText"/>
      </w:pPr>
      <w:r>
        <w:t xml:space="preserve">Military Officer leads workshops focused on earthquake preparedness, fire safety, and emergency supply management specifically tailored for residents of</w:t>
      </w:r>
    </w:p>
    <w:p>
      <w:pPr>
        <w:pStyle w:val="BodyText"/>
      </w:pPr>
      <w:r>
        <w:t xml:space="preserve">United States Los Angeles. By utilizing military-grade organizational skills, these officers help establish neighborhood emergency response teams that can operate independently during the critical initial hours following a disaster.</w:t>
      </w:r>
    </w:p>
    <w:bookmarkEnd w:id="28"/>
    <w:bookmarkEnd w:id="29"/>
    <w:bookmarkStart w:id="30" w:name="X4b4f06d490c2f4c6e51c1bfe4fb90e7f93343db"/>
    <w:p>
      <w:pPr>
        <w:pStyle w:val="Heading2"/>
      </w:pPr>
      <w:r>
        <w:t xml:space="preserve">V. Challenges and Operational Constraints</w:t>
      </w:r>
    </w:p>
    <w:p>
      <w:pPr>
        <w:pStyle w:val="FirstParagraph"/>
      </w:pPr>
      <w:r>
        <w:t xml:space="preserve">Operating a</w:t>
      </w:r>
      <w:r>
        <w:t xml:space="preserve"> </w:t>
      </w:r>
      <w:r>
        <w:rPr>
          <w:bCs/>
          <w:b/>
        </w:rPr>
        <w:t xml:space="preserve">Military Officer</w:t>
      </w:r>
      <w:r>
        <w:t xml:space="preserve">-led initiative within</w:t>
      </w:r>
    </w:p>
    <w:p>
      <w:pPr>
        <w:pStyle w:val="BodyText"/>
      </w:pPr>
      <w:r>
        <w:t xml:space="preserve">United States Los Angeles presents several unique challenges:</w:t>
      </w:r>
    </w:p>
    <w:p>
      <w:pPr>
        <w:numPr>
          <w:ilvl w:val="0"/>
          <w:numId w:val="1002"/>
        </w:numPr>
        <w:pStyle w:val="Compact"/>
      </w:pPr>
      <w:r>
        <w:t xml:space="preserve">Housing Affordability for Personnel: The extreme cost of living in Los Angeles affects the recruitment and retention of junior</w:t>
      </w:r>
    </w:p>
    <w:p>
      <w:pPr>
        <w:numPr>
          <w:ilvl w:val="0"/>
          <w:numId w:val="1000"/>
        </w:numPr>
        <w:pStyle w:val="Compact"/>
      </w:pPr>
      <w:r>
        <w:t xml:space="preserve">Military Officers assigned to local headquarters.</w:t>
      </w:r>
    </w:p>
    <w:p>
      <w:pPr>
        <w:numPr>
          <w:ilvl w:val="0"/>
          <w:numId w:val="1002"/>
        </w:numPr>
        <w:pStyle w:val="Compact"/>
      </w:pPr>
      <w:r>
        <w:t xml:space="preserve">Urban Congestion and Mobility: Traffic congestion within</w:t>
      </w:r>
    </w:p>
    <w:p>
      <w:pPr>
        <w:numPr>
          <w:ilvl w:val="0"/>
          <w:numId w:val="1000"/>
        </w:numPr>
        <w:pStyle w:val="Compact"/>
      </w:pPr>
      <w:r>
        <w:t xml:space="preserve">United States Los Angeles poses significant logistical hurdles for rapid deployment times. Commanders must account for delayed transit when planning operational responses.</w:t>
      </w:r>
    </w:p>
    <w:p>
      <w:pPr>
        <w:numPr>
          <w:ilvl w:val="0"/>
          <w:numId w:val="1002"/>
        </w:numPr>
        <w:pStyle w:val="Compact"/>
      </w:pPr>
      <w:r>
        <w:t xml:space="preserve">Social and Political Dynamics: Navigating the diverse political landscape of</w:t>
      </w:r>
    </w:p>
    <w:p>
      <w:pPr>
        <w:numPr>
          <w:ilvl w:val="0"/>
          <w:numId w:val="1000"/>
        </w:numPr>
        <w:pStyle w:val="Compact"/>
      </w:pPr>
      <w:r>
        <w:t xml:space="preserve">United States Los Angeles, which includes varying public sentiments toward military involvement in domestic affairs, requires delicate diplomatic handling by every</w:t>
      </w:r>
    </w:p>
    <w:p>
      <w:pPr>
        <w:numPr>
          <w:ilvl w:val="0"/>
          <w:numId w:val="1000"/>
        </w:numPr>
        <w:pStyle w:val="Compact"/>
      </w:pPr>
      <w:r>
        <w:t xml:space="preserve">Military Officer.</w:t>
      </w:r>
    </w:p>
    <w:bookmarkEnd w:id="30"/>
    <w:bookmarkStart w:id="31" w:name="X120ddb78bdca7a1c0bb5c1b260e57414dfd1044"/>
    <w:p>
      <w:pPr>
        <w:pStyle w:val="Heading2"/>
      </w:pPr>
      <w:r>
        <w:t xml:space="preserve">VI. Recommendations for Future Deployment</w:t>
      </w:r>
    </w:p>
    <w:p>
      <w:pPr>
        <w:pStyle w:val="FirstParagraph"/>
      </w:pPr>
      <w:r>
        <w:t xml:space="preserve">To enhance the efficacy of</w:t>
      </w:r>
    </w:p>
    <w:p>
      <w:pPr>
        <w:pStyle w:val="BodyText"/>
      </w:pPr>
      <w:r>
        <w:t xml:space="preserve">Military Officer operations within this critical region, the following recommendations are proposed:</w:t>
      </w:r>
    </w:p>
    <w:p>
      <w:pPr>
        <w:numPr>
          <w:ilvl w:val="0"/>
          <w:numId w:val="1003"/>
        </w:numPr>
        <w:pStyle w:val="Compact"/>
      </w:pPr>
      <w:r>
        <w:t xml:space="preserve">Invest in Technology-Driven Logistics: Utilize artificial intelligence and predictive modeling to manage traffic routes for military convoys across</w:t>
      </w:r>
    </w:p>
    <w:p>
      <w:pPr>
        <w:numPr>
          <w:ilvl w:val="0"/>
          <w:numId w:val="1000"/>
        </w:numPr>
        <w:pStyle w:val="Compact"/>
      </w:pPr>
      <w:r>
        <w:t xml:space="preserve">United States Los Angeles.</w:t>
      </w:r>
    </w:p>
    <w:p>
      <w:pPr>
        <w:numPr>
          <w:ilvl w:val="0"/>
          <w:numId w:val="1003"/>
        </w:numPr>
        <w:pStyle w:val="Compact"/>
      </w:pPr>
      <w:r>
        <w:t xml:space="preserve">Expand Mental Health Resources: Recognizing the high-stress nature of urban deployments, additional mental health support must be provided specifically tailored to the cultural context of residents in</w:t>
      </w:r>
    </w:p>
    <w:p>
      <w:pPr>
        <w:numPr>
          <w:ilvl w:val="0"/>
          <w:numId w:val="1000"/>
        </w:numPr>
        <w:pStyle w:val="Compact"/>
      </w:pPr>
      <w:r>
        <w:t xml:space="preserve">United States Los Angeles.</w:t>
      </w:r>
    </w:p>
    <w:p>
      <w:pPr>
        <w:numPr>
          <w:ilvl w:val="0"/>
          <w:numId w:val="1003"/>
        </w:numPr>
        <w:pStyle w:val="Compact"/>
      </w:pPr>
      <w:r>
        <w:t xml:space="preserve">Strengthen Inter-Agency Protocols: Formalize communication channels between local police/fire departments and federal military units led by the</w:t>
      </w:r>
    </w:p>
    <w:p>
      <w:pPr>
        <w:numPr>
          <w:ilvl w:val="0"/>
          <w:numId w:val="1000"/>
        </w:numPr>
        <w:pStyle w:val="Compact"/>
      </w:pPr>
      <w:r>
        <w:t xml:space="preserve">Military Officer to prevent operational overlap during crises.</w:t>
      </w:r>
    </w:p>
    <w:bookmarkEnd w:id="31"/>
    <w:bookmarkStart w:id="32" w:name="vii.-conclusion"/>
    <w:p>
      <w:pPr>
        <w:pStyle w:val="Heading2"/>
      </w:pPr>
      <w:r>
        <w:t xml:space="preserve">VII. Conclusion</w:t>
      </w:r>
    </w:p>
    <w:p>
      <w:pPr>
        <w:pStyle w:val="FirstParagraph"/>
      </w:pPr>
      <w:r>
        <w:t xml:space="preserve">In conclusion, this Project Report underscores the vital role that the</w:t>
      </w:r>
    </w:p>
    <w:p>
      <w:pPr>
        <w:pStyle w:val="BodyText"/>
      </w:pPr>
      <w:r>
        <w:t xml:space="preserve">Military Officer plays within the dynamic and complex environment of</w:t>
      </w:r>
    </w:p>
    <w:p>
      <w:pPr>
        <w:pStyle w:val="BodyText"/>
      </w:pPr>
      <w:r>
        <w:t xml:space="preserve">United States Los Angeles. From ensuring national security at major logistical hubs to engaging deeply with local communities through educational and disaster preparedness initiatives, these professionals are indispensable assets.</w:t>
      </w:r>
    </w:p>
    <w:p>
      <w:pPr>
        <w:pStyle w:val="BodyText"/>
      </w:pPr>
      <w:r>
        <w:t xml:space="preserve">The strategic alignment between federal military objectives and the unique needs of this metropolitan area requires continuous adaptation, resource allocation, and diplomatic finesse. Future operations must prioritize technological integration in logistics and foster deeper community trust to maintain peace stability within</w:t>
      </w:r>
    </w:p>
    <w:p>
      <w:pPr>
        <w:pStyle w:val="BodyText"/>
      </w:pPr>
      <w:r>
        <w:t xml:space="preserve">United States Los Angeles. The dedication exhibited by every</w:t>
      </w:r>
    </w:p>
    <w:p>
      <w:pPr>
        <w:pStyle w:val="BodyText"/>
      </w:pPr>
      <w:r>
        <w:t xml:space="preserve">Military Officer serves as a cornerstone of resilience for the region.</w:t>
      </w:r>
    </w:p>
    <w:p>
      <w:pPr>
        <w:pStyle w:val="BodyText"/>
      </w:pPr>
      <w:r>
        <w:t xml:space="preserve">End of Document</w:t>
      </w:r>
      <w:r>
        <w:br/>
      </w:r>
      <w:r>
        <w:t xml:space="preserve">Approved by Project Management Office</w:t>
      </w:r>
      <w:r>
        <w:br/>
      </w:r>
      <w:r>
        <w:t xml:space="preserve">United States Department of Defense - Pacific Division</w:t>
      </w:r>
      <w:r>
        <w:br/>
      </w:r>
      <w:r>
        <w:br/>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Project Report: United States Los Angeles</dc:title>
  <dc:creator/>
  <dc:language>en</dc:language>
  <cp:keywords/>
  <dcterms:created xsi:type="dcterms:W3CDTF">2026-07-30T07:12:03Z</dcterms:created>
  <dcterms:modified xsi:type="dcterms:W3CDTF">2026-07-30T07:12:03Z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