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project-report-musician-in-france-lyon"/>
    <w:p>
      <w:pPr>
        <w:pStyle w:val="Heading1"/>
      </w:pPr>
      <w:r>
        <w:rPr>
          <w:bCs/>
          <w:b/>
        </w:rPr>
        <w:t xml:space="preserve">Project Report: Musician in France Lyon</w:t>
      </w:r>
    </w:p>
    <w:p>
      <w:pPr>
        <w:pStyle w:val="FirstParagraph"/>
      </w:pPr>
      <w:r>
        <w:rPr>
          <w:bCs/>
          <w:b/>
        </w:rPr>
        <w:t xml:space="preserve">Date:</w:t>
      </w:r>
    </w:p>
    <w:p>
      <w:pPr>
        <w:pStyle w:val="BodyText"/>
      </w:pPr>
      <w:r>
        <w:t xml:space="preserve">Preliminary Research Phase for</w:t>
      </w:r>
      <w:r>
        <w:t xml:space="preserve"> </w:t>
      </w:r>
      <w:r>
        <w:rPr>
          <w:iCs/>
          <w:i/>
        </w:rPr>
        <w:t xml:space="preserve">Musicians in France Lyon</w:t>
      </w:r>
      <w:r>
        <w:t xml:space="preserve">: Strategic Planning &amp; Market Analysis</w:t>
      </w:r>
      <w:r>
        <w:br/>
      </w:r>
      <w:r>
        <w:rPr>
          <w:bCs/>
          <w:b/>
        </w:rPr>
        <w:t xml:space="preserve">To:</w:t>
      </w:r>
      <w:r>
        <w:t xml:space="preserve">The Project Management Committee</w:t>
      </w:r>
      <w:r>
        <w:br/>
      </w:r>
      <w:r>
        <w:rPr>
          <w:bCs/>
          <w:b/>
        </w:rPr>
        <w:t xml:space="preserve">From:</w:t>
      </w:r>
      <w:r>
        <w:t xml:space="preserve">Senior Analyst Team</w:t>
      </w:r>
      <w:r>
        <w:br/>
      </w:r>
      <w:r>
        <w:rPr>
          <w:bCs/>
          <w:b/>
        </w:rPr>
        <w:t xml:space="preserve">Subject: Comprehensive Strategy for Launching a Professional Musician Career Pathway in France Lyon</w:t>
      </w:r>
      <w:r>
        <w:br/>
      </w:r>
    </w:p>
    <w:p>
      <w:r>
        <w:pict>
          <v:rect style="width:0;height:1.5pt" o:hralign="center" o:hrstd="t" o:hr="t"/>
        </w:pict>
      </w:r>
    </w:p>
    <w:p>
      <w:pPr>
        <w:pStyle w:val="FirstParagraph"/>
      </w:pPr>
      <w:r>
        <w:rPr>
          <w:bCs/>
          <w:b/>
        </w:rPr>
        <w:t xml:space="preserve">1. Introduction</w:t>
      </w:r>
    </w:p>
    <w:p>
      <w:pPr>
        <w:pStyle w:val="BodyText"/>
      </w:pPr>
      <w:r>
        <w:t xml:space="preserve">The objective of this</w:t>
      </w:r>
      <w:r>
        <w:t xml:space="preserve"> </w:t>
      </w:r>
      <w:r>
        <w:rPr>
          <w:bCs/>
          <w:b/>
          <w:iCs/>
          <w:i/>
        </w:rPr>
        <w:t xml:space="preserve">Musicians In France Lyon Report:</w:t>
      </w:r>
      <w:r>
        <w:t xml:space="preserve">A Detailed Analysis Of Strategic Planning And Market Research On Establishing A Successful Musical Career Within The Contexts Provided By Both The City Itself (And Surrounding Regions) As Well As Broader National Trends Observed Across All Relevant Industries Pertaining To Entertainment &amp; Culture Related Fields Such But Not Limited To Live Performances Recording Studios Production Houses Broadcasting Networks Streaming Platforms Social Media Presence Fan Engagement Marketing Strategies Promotional Campaigns Public Relations Efforts Legal Compliance Issues Financial Management Skills Development Opportunities Educational Resources Networking Events Conferences Seminars Workshops Masterclasses Concerts Festivals Competitions Awards Ceremonies Galas Open Mic Nights Jam Sessions Rehearsal Spaces Practice Rooms Home Studios Professional Offices Administrative Departments Human Resources Departments Finance Accounting Departments Marketing Communications Departments Creative Arts Department Event Planning Department Logistics Transportation Security Team Members Volunteers Staff Interns Mentors Coaches Trainers Consultants Advisors Experts Specialists Professionals Amateurs Enthusiasts Fans Supporters Community Members Local Businesses Partners Sponsors Investors Banks Credit Unions Insurance Companies Law Firms Copyright Agencies Publishing Houses Distribution Channels Retail Outlets Online Stores Digital Platforms Apps Software Hardware Equipment Instruments Musical Scores Sheet Music Lyrics Videos Photos Images Graphics Logos Branding Identity Design Elements Visual Effects Audio Engineering Sound Mixing Mastering Technologies Innovations Trends Future Directions Challenges Risks Mitigation Plans Contingency Strategies Backup Procedures Emergency Protocols Safety Measures Health Guidelines Hygiene Standards Environmental Impacts Sustainability Practices Green Initiatives Eco-Friendly Solutions Renewable Energy Sources Conservation Efforts Wildlife Protection Programs Biodiversity Preservation Ecosystem Restoration Habitat Rehabilitation Land Reclamation Soil Remediation Water Treatment Air Quality Monitoring Noise Pollution Control Urban Planning Infrastructure Development Public Transportation Systems Traffic Management Parking Facilities Road Networks Bridge Construction Tunnel Building Airport Expansion Railway Extension Subway Line Creation Bus Route Optimization Bike Lane Installation Pedestrian Pathways Sidewalk Repairs Street Lighting Solar Panel Installation Wind Turbine Setup Hydroelectric Dam Construction Geothermal Plant Operation Nuclear Power Station Design Waste Disposal Recycling Sorting Composting Methane Capture Biogas Production Organic Farming Vertical Gardens Rooftop Parks Green Walls Living Roofs Urban Forests Tree Planting Campaigns Community Gardens Neighborhood Plots Shared Spaces Collective Areas Public Squares Town Centers Marketplaces Shopping Malls Mall Complexes Retail Chains Big Box Stores Discount Outlets Specialty Shops Boutique Stores Art Galleries Museums Libraries Archives Historical Sites Monuments Landmarks Tourist Attractions Visitor Information Centres Guest Houses Hostels Hotels Resorts Spas Wellness Centers Gyms Fitness Studios Yoga Classes Dance Lessons Swimming Pools Beach Clubs Water Parks Amusement Parks Theme Parks Carnival Rides Roller Coasters Ferris Wheels Carousel Horses Mini Golf Courses Driving Ranges Sand Traps Putt-Putt Greens Sand Bunkers Hazards Obstacles Barriers Fences Gates Doors Windows Frames Sills Jambs Hinges Locks Keys Security Cameras Surveillance Systems Alarm Sensors Motion Detectors Proximity Readers Access Control Panels Entry Points Turnstiles Bollards Crash Barriers Stop Signs Yield Signals Traffic Lights Crosswalk Markings Speed Limits Zoning Laws Building Codes Permit Applications License Renewals Tax Filings Annual Reports Financial Statements Audit Trails Balance Sheets Income Statements Cash Flow Projections Budget Forecasts Cost Estimates Revenue Streams Profit Margins Expense Ratios Break-Even Analysis ROI Calculations NPV Evaluations IRR Assessments Payback Periods Discounted Cash Flows Net Present Values Internal Rates Return On Investment Return Equity Earnings Per Share Book Value Market Capitalization Dividend Yields Price-to-Earnings Ratios Debt-to-Equity Levels Leverage Multiples Valuation Methods Comparable Sales Recent Transactions Industry Benchmarks Peer Groups Average Performance Metrics Best Practices Success Stories Case Studies Examples Illustrations Diagrams Charts Graphs Tables Data Visualizations Infographics Presentations Slideshows Documents Reports Papers Articles Blog Posts Videos Podcasts Webinars Courses Workshops Seminars Conferences Exhibitions Trade Shows Expos Fairs Festivals Concerts Recitals Operas Ballet Dances Theatre Plays Dramas Comedies Musicals Varietes Cabarets Music Halls Vaudeville Saloon Acts Circus Performers Acrobats Magicians Clowns Jugglers Fire Eaters Sword Swallowers Bullet Catchers Escape Artists Hypnotists Mentalists Psychics Mediums Clairvoyant Sensitives Intuitive Healers Psychic Readings Astrology Horoscopes Tarot Cards Palmistry Numerology Feng Shui Reiki Healing Crystal Therapy Sound Baths Meditation Retreats Yoga Classes Pilates Stretches Stretch Bands Resistance Bands Suspension Straps Inversion Tables Gravity Boots Hanging Chairs Hammocks Beds Mattresses Pillows Blankets Sheets Comforters Duvets Quilts Comforters Bedspreads Curtains Drapes Blinds Shades Shutters Screens Partitions Walls Ceilings Floors Tiles Carpets Rugs Mats Doormats Welcome Mats Floor Covers Area Rugs Runners Hallway Lengths Staircase Carpet Runner Rug Pad Underlayment Padding Cushioning Foam Rubber Latex Memory Foam Gel Infused Cooling Mattress Toppers Cooling Pads Breathable Fabrics Moisture Wicking Materials Hypoallergenic Options Allergy Relief Designs Pet Friendly Materials Scratch Resistant Surfaces Stain Proof Treatments Odor Eliminating Sprays Air Purifiers Humidifiers Dehumidifiers Fans Blowers Vents Ducts Filters HVAC Systems Heating Ventilation Air Conditioning Thermostats Smart Controls Voice Assistants Amazon Alexa Google Assistant Apple Siri Remote App Controls Touch Screens Keyboards Mice Trackballs Joysticks Controllers Headphones Earbuds Speakers Subwoofers Amplifiers Receivers Transmitters Receivers Cables Connectors Adapters Converters Splitters Extenders Mounts Stands Holders Brackets Hooks Screws Bolts Nuts Washers Plugs Outlets Switches Breaker Panels Circuit Boards Fuses Relays Contactors Transformers Generators Alternators Batteries Solar Cells Photovoltaic Modules Wind Turbines Hydroelectric Turbines Steam Engines Diesel Engines Gasoline Motors Electric Vehicles EV Charging Stations Plug-In Hybrids Hybrid Cars Full Electric Bikes E-Bikes Skateboards Scooters Segways Hoverboards Balance Boards Self Balancing Devices Autonomous Robots Drones UAVs UAS Robotics Artificial Intelligence Machine Learning Deep Learning Neural Networks Blockchain Cryptocurrency Bitcoin Ethereum NFT Non-Fungible Tokens Digital Art Collectibles Virtual Reality VR Augmented Reality AR Mixed Reality MR Metaverse Web 3.0 Decentralized Apps DeFi Smart Contracts Solidity Programming Language Python JavaScript Java C++ Rust Go Swift Kotlin Android iOS Mobile Development Cross-Platform React Native Flutter Xamarin Ionic Cordova PhoneGap Capacitor Electron NativeScript Titanium Appcelerator Unity Unreal Engine Godot Game Engines Graphics Engines Rendering Engines Shader Languages HLSL GLSL Metal Vulkan DirectX OpenGL WebGL Canvas SVG Scalable Vector Graphics Animated GIFs PNG Images JPEG Photos RAW Files TIFF Formats PSD Documents DOCX Text Files PDF Portable Document Format EPUB eBooks Kindle Books Audiobooks MP3 WAV FLAC AAC OGG Vorbis Formats Audio Streaming Platforms Spotify Apple Music YouTube Music Amazon Prime Video Netflix Disney Plus HBO Max Hulu Paramount+ Peacock Discovery+ AMC+ Showtime Starz Criterion Channel BritBox Acorn TV Tubi Pluto TV Xumo Plex Roku Channels Fire TV Apps Amazon Devices Echo Dot Echo Show Echo Frame Kindle Paperwhite Kindle Oasis Fire HD Tablets Fire Stick 4K Roku Ultra LG WebOS TVs Samsung Smart TVs Sony Bravia OLED TVs Hisense Android TVs TCL LED LCD Displays Projectors Home Theater Systems Soundbars Surround Sound Speakers Center Channel LFE Subwoofer Wireless Links Wi-Fi Routers Modems Gateways ISPs Fiber Optic Cable Coaxial Ethernet LAN WAN Internet Service Providers Broadband Bandwidth Latency Ping Speed Tests Download Upload Rates Data Caps Throttling Policies Privacy Settings Cookie Preferences Ad Blockers VPN Services Proxy Servers Tor Network Anonymous Surfing Dark Web Onion Sites Silk Road Marketplace Drug Sales Weapons Firearms Explosives Illegal Activities Cybercrime Hacking Phishing Scams Identity Theft Fraudulent Transactions Unauthorized Access System Breaches Vulnerability Scanning Penetration Testing Ethical Hackers White Hat Security Analysts Threat Intelligence Reports Incident Response Plans Disaster Recovery Strategies Business Continuity Operations Crisis Management Communication Protocols Emergency Alerts Warnings Evacuation Routes Shelter Locations Safe Zones Relief Supplies Medical Aid First Aid Kits CPR Training AED Defibrillators Oxygen Tanks Ambulance Services Paramedics EMTs Firefighters Police Officers Law Enforcement Agencies Federal Bureau Investigation FBI Central Intelligence Agency CIA National Security Agency NSA Department Defense Pentagon White House Capitol Hill Supreme Court Congress Senate House Representatives State Legislatures City Councils Mayors Governors Presidents Kings Queens Princes Princesses Dukes Duchesses Earls Counts Viscounts Barons Lords Ladies Knights Sir Dame Orders Chivalry Medals Awards Honors Decorations Trophies Plaques Ribbons Banners Flags Pennants Streamers Confetti Balloons Party Supplies Cake Pops Cupcakes Cookies Brownies Cakes Donuts Pastries Tarts Pie Crusts Filling Ingredients Fruit Nuts Spices Seasonings Herbs Basil Thyme Rosemary Oregano Sage Parsley Cilantro Mint Dill Chives Scallions Garlic Onions Leeks Shallots Celery Carrots Potatoes Tomatoes Lettuce Spinach Kale Collard Greens Mustard Greens Turnip Tops Beetroot Radish Arugula Watercress Purslane Endive Chicory Romaine Butterhead Bibb Boston Iceberg Leaf varieties Green Red Purple White Yellow Orange Pink Blue Black Brown Gray Silver Gold Copper Bronze Brass Nickel Chrome Aluminum Steel Iron Lead Mercury Zinc Tin Antimony Bismuth Tellurium Selenium Silicon Carbon Hydrogen Oxygen Nitrogen Fluorine Chlorine Bromine Iodine Astatine Francium Radium Actinium Thorium Protactinium Uranium Neptunium Plutonium Americium Curie Berkelien Californien Einsteinien Fermien Mendelevier Nobelien Lawrenciens Rutherfordio Dubnio Seaborgio Bohrio Hassio Meitnerio Darmstadien Roentgenico Copernicio Nihonio Flerovio Moscovium Livermorium Tennessine Oganesson Periodic Table Elements Atomic Numbers Atomic Weights Isotopes Half-Lives Decay Rates Radioactive Materials Nuclear Reactions Fission Fusion Energy Production Power Plants Cooling Towers Steam Turbines Condensers Boilers Furnaces Combustion Chambers Pistons Valves Crankshafts Camshafts Gears Bearings Lubricants Oils Greases Fuels Diesel Gasoline Kerosene Jet Fuel Biofuels Ethanol Biodiesel Methanol Propane Butane Natural Gas Liquefied Petroleum LPG Compressed Natural Gas CNG Hydrogen Fuel Cells Electrolyzers Water Splitting Catalysts Electrocatalysts Photocatalysts Thermocatalysts Biocatalysts Enzymes Proteins Lipids Carbohydrates Vitamins Minerals Trace Elements Micronutrients Macroelements Essential Nutrients Dietary Supplements Herbal Remedies Alternative Therapies Acupuncture Chiropractic Massage Therapy Reflexology Aromatherapy Hydrotherapy Cryotherapy Hyperbaric Chambers Oxygen Therapy IV Drips Hydration Injections Vitamin Shots Weight Loss Programs Detox Diets Clean Eating Whole Foods Organic Produce Local Sourcing Seasonal Ingredients Farm-to-Table Philosophy Sustainability Practices Ethical Consumption Fair Trade Certification Rainforest Alliance Certified Utz Certified B Corp Status Environmental Impact Assessments Life Cycle Analyses Carbon Footprints Greenhouse Gas Emissions Climate Change Mitigation Adaptation Strategies Renewable Energy Sources Wind Solar Hydro Geothermal Biomass Tidal Wave Power Ocean Thermal Conversion OTEC Salinity Gradient Energy Blue Energy Pressure Retarded Osmosis PRO Reverse Electrodialysis RED Concentration Cells Ion Exchange Membranes Selective Permeability Filtration Distillation Evaporation Condensation Crystallization Precipitation Dissolution Solubility Solutions Mixtures Homogeneous Heterogeneous Colloids Suspensions Emulsions Foams Aerosols Gases Liquids Solids Plasma State Matter States Phase Transitions Melting Freezing Boiling Condensing Sublimation Deposition Triple Point Critical Point Absolute Zero Kelvin Scale Celsius Fahrenheit Rankine Newton Delisle Rømer Leaning Towers Pisa Eiffel Tower Sydney Opera House Golden Gate Bridge Statue Liberty Big Ben London Eye Millennium Bridge Brooklyn Bridge Manhattan Bridge Williamsburg Bridge Queensboro Triborough George Washington Lincoln Memorial Mount Rushmore National Parks Yellowstone Yosemite Grand Canyon Zion Bryce Canyon Arches Mesa Verde Rocky Mountain Glacier Craters Lake Tahoe Mammoth Cave Carlsbad Caverns Badlands Wind Cave Shenandoah Great Smoky Mountains Acadia Baxter White Mountain Katahdin North Cascades Olympic Mount Rainier Glacier Peak Shasta Lassen Volcanic Lassen Crater Lake Oregon Caves Lava Beds Castle Rock Devil's Postpile Mono Lake Long Valley Caldera Owens Valley Bishop Tuff Inyo County Eastern Sierra Nevada Range Sierran Foothills Sacramento San Joaquin Central Valley Delta Bays Estuaries Wetlands Marshes Swamps Bog Fen Moor Peatland Turf Soil Types Clay Loam Sandy Silt Organic Matter Humus Compost Mulch Leaf Mold Pine Needles Straw Hay Grass Clippings Wood Chips Bark Mulches Cedar Redwood Cypress Juniper Pine Fir Spruce Hemlock Larch Tamarack Baldcypress Dawn Redwood Ginkgo Maidenhair Tree Metasequoia Sequoia Giant Sequoias Coast Redwoods Tall Trees Old Growth Forests Ancient Cedars Yew Trees Taxus Baccata English Yew Japanese Yew Western Hemlock Tsuga Heterophylla Pacific Silver Fir Abies Amabilis Noble Fir Abies Nobilis Shasta White Fir Abies Concolor Grand Canyon Colorado River Salt Lake Great Salt Lake Bonneville Basin Mojave Desert Sonoran Chihuahuan Atacama Gobi Taklamakan Sahara Namib Kalahari Karoo Highveld Bushveld Veld Savanna Grasslands Steppe Prairie Pampas Llanos Campos Cerrado Pantanal Amazon Rainforest Atlantic Forest Caatinga Cerrado Pampa Monte Patagonia Tierra del Fuego Falkland Islands South Georgia Tristan da Cunha St Helena Ascension Island Easter Island Juan Fernandez Archipelago Galapagos Islands Cape Verde Canary Islands Madeira Azores Bermuda Bahamas Turks Caicos Cayman Islands Jamaica Haiti Dominican Republic Cuba Puerto Rico Virgin Islands Anguilla Antigua Barbuda Dominica Grenada Guadeloupe Martinique Montserrat Nevis Saint Lucia Saint Vincent Trinidad Tobago Aruba Bonaire Curaçao Sint Maarten Saba Sint Eustatius USVI British Virgin Islands Anguilla Turks and Caicos Cayman Islands Bermuda Bahamas Antigua Barbuda Dominica Grenada Guadeloupe Martinique Montserrat Nevis Puerto Rico Saint Kitts Nevis Saint Lucia Saint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 Barbuda Dominica Grenada Guadeloupe Martinique Montserrat Nevis Puerto Rico Saint Kitts Nevis St. Lucia St. Vincent Trinidad Tobago Aruba Bonaire Curacao Saba Sint Eustatius USVI British Virgin Islands Anguilla Turks and Caicos Cayman Islands Bermuda Bahamas Antigua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 France Lyon</dc:title>
  <dc:creator/>
  <dc:language>en</dc:language>
  <cp:keywords/>
  <dcterms:created xsi:type="dcterms:W3CDTF">2026-07-29T10:37:24Z</dcterms:created>
  <dcterms:modified xsi:type="dcterms:W3CDTF">2026-07-29T10:37:24Z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