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2668757f1462df05f1c90f73f2c3f0d566b7179"/>
    <w:p>
      <w:pPr>
        <w:pStyle w:val="Heading1"/>
      </w:pPr>
      <w:r>
        <w:t xml:space="preserve">Project Report : Empowering the Local Musician Ecosystem in United States San Francisco</w:t>
      </w:r>
    </w:p>
    <w:p>
      <w:pPr>
        <w:pStyle w:val="FirstParagraph"/>
      </w:pPr>
      <w:r>
        <w:t xml:space="preserve">Date : October 26, 2023</w:t>
      </w:r>
      <w:r>
        <w:br/>
      </w:r>
      <w:r>
        <w:t xml:space="preserve">Prepared For : City Arts &amp; Culture Committee, United States San Francisco</w:t>
      </w:r>
    </w:p>
    <w:bookmarkEnd w:id="20"/>
    <w:bookmarkStart w:id="21" w:name="executive-summary"/>
    <w:p>
      <w:pPr>
        <w:pStyle w:val="Heading2"/>
      </w:pPr>
      <w:r>
        <w:t xml:space="preserve">1. Executive Summary</w:t>
      </w:r>
    </w:p>
    <w:p>
      <w:pPr>
        <w:pStyle w:val="FirstParagraph"/>
      </w:pPr>
      <w:r>
        <w:t xml:space="preserve">This project report outlines a comprehensive strategic plan designed to support and elevate the careers of independent</w:t>
      </w:r>
      <w:r>
        <w:t xml:space="preserve"> </w:t>
      </w:r>
      <w:r>
        <w:rPr>
          <w:bCs/>
          <w:b/>
        </w:rPr>
        <w:t xml:space="preserve">Musician</w:t>
      </w:r>
      <w:r>
        <w:t xml:space="preserve">s within the vibrant cultural landscape of</w:t>
      </w:r>
    </w:p>
    <w:p>
      <w:pPr>
        <w:pStyle w:val="BodyText"/>
      </w:pPr>
      <w:r>
        <w:t xml:space="preserve">United States San Francisco. San Francisco has historically been a global epicenter for musical innovation, serving as the birthplace of genres ranging from rock and roll to hip-hop. However, recent economic shifts, rising venue costs, and changing consumer habits have posed significant challenges to local artists. This initiative aims to address these disparities by creating sustainable infrastructure for artistic growth, community engagement ,</w:t>
      </w:r>
      <w:r>
        <w:t xml:space="preserve"> </w:t>
      </w:r>
      <w:r>
        <w:t xml:space="preserve">and economic stability specifically tailored for the</w:t>
      </w:r>
      <w:r>
        <w:t xml:space="preserve"> </w:t>
      </w:r>
      <w:r>
        <w:rPr>
          <w:bCs/>
          <w:b/>
        </w:rPr>
        <w:t xml:space="preserve">Musician</w:t>
      </w:r>
      <w:r>
        <w:t xml:space="preserve"> </w:t>
      </w:r>
      <w:r>
        <w:t xml:space="preserve">population in</w:t>
      </w:r>
    </w:p>
    <w:p>
      <w:pPr>
        <w:pStyle w:val="BodyText"/>
      </w:pPr>
      <w:r>
        <w:t xml:space="preserve">United States San Francisco.</w:t>
      </w:r>
    </w:p>
    <w:p>
      <w:pPr>
        <w:pStyle w:val="BodyText"/>
      </w:pPr>
      <w:r>
        <w:t xml:space="preserve">The primary objective is to bridge the gap between talented local creators and professional opportunities while preserving the unique sonic identity that defines</w:t>
      </w:r>
    </w:p>
    <w:p>
      <w:pPr>
        <w:pStyle w:val="BodyText"/>
      </w:pPr>
      <w:r>
        <w:t xml:space="preserve">United States San Francisco. By leveraging public-private partnerships, digital platforms, and community workshops ,</w:t>
      </w:r>
      <w:r>
        <w:t xml:space="preserve"> </w:t>
      </w:r>
      <w:r>
        <w:t xml:space="preserve">we aim to foster an environment where every</w:t>
      </w:r>
    </w:p>
    <w:p>
      <w:pPr>
        <w:pStyle w:val="BodyText"/>
      </w:pPr>
      <w:r>
        <w:t xml:space="preserve">Musician, regardless of genre or background ,</w:t>
      </w:r>
      <w:r>
        <w:t xml:space="preserve"> </w:t>
      </w:r>
      <w:r>
        <w:t xml:space="preserve">can thrive.</w:t>
      </w:r>
    </w:p>
    <w:bookmarkEnd w:id="21"/>
    <w:bookmarkStart w:id="22" w:name="background-and-context"/>
    <w:p>
      <w:pPr>
        <w:pStyle w:val="Heading2"/>
      </w:pPr>
      <w:r>
        <w:t xml:space="preserve">2. Background and Context</w:t>
      </w:r>
    </w:p>
    <w:p>
      <w:pPr>
        <w:pStyle w:val="FirstParagraph"/>
      </w:pPr>
      <w:r>
        <w:t xml:space="preserve">The city of</w:t>
      </w:r>
    </w:p>
    <w:p>
      <w:pPr>
        <w:pStyle w:val="BodyText"/>
      </w:pPr>
      <w:r>
        <w:t xml:space="preserve">United States San Francisco is renowned for its progressive attitude toward the arts. From the historic Fillmore to the modern venues in SoMa ,</w:t>
      </w:r>
      <w:r>
        <w:t xml:space="preserve"> </w:t>
      </w:r>
      <w:r>
        <w:t xml:space="preserve">the city’s history is deeply intertwined with music. However, gentrification and urban development pressures have led to a decline in affordable rehearsal spaces and small-to-medium-sized performance venues. This trend disproportionately affects emerging</w:t>
      </w:r>
    </w:p>
    <w:p>
      <w:pPr>
        <w:pStyle w:val="BodyText"/>
      </w:pPr>
      <w:r>
        <w:t xml:space="preserve">Musicians who rely on these grassroots platforms to build their audiences.</w:t>
      </w:r>
    </w:p>
    <w:p>
      <w:pPr>
        <w:pStyle w:val="BodyText"/>
      </w:pPr>
      <w:r>
        <w:t xml:space="preserve">Furthermore, the post-pandemic era has fundamentally altered how audiences consume live music. While virtual concerts gained popularity during lockdowns ,</w:t>
      </w:r>
      <w:r>
        <w:t xml:space="preserve"> </w:t>
      </w:r>
      <w:r>
        <w:t xml:space="preserve">there is a growing demand for authentic, in-person experiences that connect communities.</w:t>
      </w:r>
    </w:p>
    <w:p>
      <w:pPr>
        <w:pStyle w:val="BodyText"/>
      </w:pPr>
      <w:r>
        <w:t xml:space="preserve">United States San Francisco, with its diverse population and high concentration of tech-savvy residents ,</w:t>
      </w:r>
      <w:r>
        <w:t xml:space="preserve"> </w:t>
      </w:r>
      <w:r>
        <w:t xml:space="preserve">is uniquely positioned to lead this resurgence by integrating technology with traditional live performance models.</w:t>
      </w:r>
    </w:p>
    <w:p>
      <w:pPr>
        <w:pStyle w:val="BodyText"/>
      </w:pPr>
      <w:r>
        <w:t xml:space="preserve">This report acknowledges the specific needs of the</w:t>
      </w:r>
    </w:p>
    <w:p>
      <w:pPr>
        <w:pStyle w:val="BodyText"/>
      </w:pPr>
      <w:r>
        <w:t xml:space="preserve">Musician demographic in our city. Unlike larger metropolitan centers like New York or Los Angeles ,</w:t>
      </w:r>
      <w:r>
        <w:t xml:space="preserve"> </w:t>
      </w:r>
      <w:r>
        <w:t xml:space="preserve">San Francisco’s market is smaller but more intimate. This allows for a stronger sense of community among artists but requires targeted interventions to ensure visibility and financial viability.</w:t>
      </w:r>
    </w:p>
    <w:bookmarkEnd w:id="22"/>
    <w:bookmarkStart w:id="26" w:name="project-goals-and-objectives"/>
    <w:p>
      <w:pPr>
        <w:pStyle w:val="Heading2"/>
      </w:pPr>
      <w:r>
        <w:t xml:space="preserve">3. Project Goals and Objectives</w:t>
      </w:r>
    </w:p>
    <w:p>
      <w:pPr>
        <w:pStyle w:val="FirstParagraph"/>
      </w:pPr>
      <w:r>
        <w:t xml:space="preserve">The core goals of this initiative are structured around three pillars: Education, Infrastructure ,</w:t>
      </w:r>
      <w:r>
        <w:t xml:space="preserve"> </w:t>
      </w:r>
      <w:r>
        <w:t xml:space="preserve">and Promotion. Each goal is designed to empower the</w:t>
      </w:r>
    </w:p>
    <w:p>
      <w:pPr>
        <w:pStyle w:val="BodyText"/>
      </w:pPr>
      <w:r>
        <w:t xml:space="preserve">Musician in</w:t>
      </w:r>
    </w:p>
    <w:p>
      <w:pPr>
        <w:pStyle w:val="BodyText"/>
      </w:pPr>
      <w:r>
        <w:t xml:space="preserve">United States San Francisco.</w:t>
      </w:r>
    </w:p>
    <w:bookmarkStart w:id="23" w:name="education-and-professional-development"/>
    <w:p>
      <w:pPr>
        <w:pStyle w:val="Heading3"/>
      </w:pPr>
      <w:r>
        <w:t xml:space="preserve">3.1 Education and Professional Development</w:t>
      </w:r>
    </w:p>
    <w:p>
      <w:pPr>
        <w:pStyle w:val="FirstParagraph"/>
      </w:pPr>
      <w:r>
        <w:t xml:space="preserve">We will establish a series of workshops focusing on music business management ,</w:t>
      </w:r>
      <w:r>
        <w:t xml:space="preserve"> </w:t>
      </w:r>
      <w:r>
        <w:t xml:space="preserve">digital marketing ,</w:t>
      </w:r>
      <w:r>
        <w:t xml:space="preserve"> </w:t>
      </w:r>
      <w:r>
        <w:t xml:space="preserve">and financial literacy. Many talented individuals in</w:t>
      </w:r>
    </w:p>
    <w:p>
      <w:pPr>
        <w:pStyle w:val="BodyText"/>
      </w:pPr>
      <w:r>
        <w:t xml:space="preserve">United States San Francisco lack the administrative tools to navigate the complex landscape of royalties, licensing, and contract negotiations. By providing access to legal experts and industry veterans ,</w:t>
      </w:r>
      <w:r>
        <w:t xml:space="preserve"> </w:t>
      </w:r>
      <w:r>
        <w:t xml:space="preserve">we aim to equip every</w:t>
      </w:r>
    </w:p>
    <w:p>
      <w:pPr>
        <w:pStyle w:val="BodyText"/>
      </w:pPr>
      <w:r>
        <w:t xml:space="preserve">Musician with the knowledge necessary to protect their intellectual property and maximize their earnings.</w:t>
      </w:r>
    </w:p>
    <w:bookmarkEnd w:id="23"/>
    <w:bookmarkStart w:id="24" w:name="infrastructure-and-venue-support"/>
    <w:p>
      <w:pPr>
        <w:pStyle w:val="Heading3"/>
      </w:pPr>
      <w:r>
        <w:t xml:space="preserve">3.2 Infrastructure and Venue Support</w:t>
      </w:r>
    </w:p>
    <w:p>
      <w:pPr>
        <w:pStyle w:val="FirstParagraph"/>
      </w:pPr>
      <w:r>
        <w:t xml:space="preserve">A critical component of this project is the development of subsidized rehearsal spaces. We propose converting underutilized municipal buildings into affordable studios for local</w:t>
      </w:r>
    </w:p>
    <w:p>
      <w:pPr>
        <w:pStyle w:val="BodyText"/>
      </w:pPr>
      <w:r>
        <w:t xml:space="preserve">Musicians in</w:t>
      </w:r>
    </w:p>
    <w:p>
      <w:pPr>
        <w:pStyle w:val="BodyText"/>
      </w:pPr>
      <w:r>
        <w:t xml:space="preserve">United States San Francisco. Additionally ,</w:t>
      </w:r>
      <w:r>
        <w:t xml:space="preserve"> </w:t>
      </w:r>
      <w:r>
        <w:t xml:space="preserve">we will create a "Green List" certification for venues that prioritize local artists and offer fair compensation. This ensures that the physical infrastructure of</w:t>
      </w:r>
    </w:p>
    <w:p>
      <w:pPr>
        <w:pStyle w:val="BodyText"/>
      </w:pPr>
      <w:r>
        <w:t xml:space="preserve">United States San Francisco remains welcoming to live music.</w:t>
      </w:r>
    </w:p>
    <w:bookmarkEnd w:id="24"/>
    <w:bookmarkStart w:id="25" w:name="promotion-and-community-engagement"/>
    <w:p>
      <w:pPr>
        <w:pStyle w:val="Heading3"/>
      </w:pPr>
      <w:r>
        <w:t xml:space="preserve">3.3 Promotion and Community Engagement</w:t>
      </w:r>
    </w:p>
    <w:p>
      <w:pPr>
        <w:pStyle w:val="FirstParagraph"/>
      </w:pPr>
      <w:r>
        <w:t xml:space="preserve">We will launch a digital hub dedicated to showcasing the talent of</w:t>
      </w:r>
    </w:p>
    <w:p>
      <w:pPr>
        <w:pStyle w:val="BodyText"/>
      </w:pPr>
      <w:r>
        <w:t xml:space="preserve">Musicians across all neighborhoods in</w:t>
      </w:r>
    </w:p>
    <w:p>
      <w:pPr>
        <w:pStyle w:val="BodyText"/>
      </w:pPr>
      <w:r>
        <w:t xml:space="preserve">United States San Francisco. This platform will feature virtual tours, exclusive content ,</w:t>
      </w:r>
      <w:r>
        <w:t xml:space="preserve"> </w:t>
      </w:r>
      <w:r>
        <w:t xml:space="preserve">and ticketing integration for live events. By centralizing promotion efforts ,</w:t>
      </w:r>
      <w:r>
        <w:t xml:space="preserve"> </w:t>
      </w:r>
      <w:r>
        <w:t xml:space="preserve">we reduce the marketing burden on individual artists and amplify their reach both locally and internationally.</w:t>
      </w:r>
    </w:p>
    <w:bookmarkEnd w:id="25"/>
    <w:bookmarkEnd w:id="26"/>
    <w:bookmarkStart w:id="27" w:name="implementation-strategy"/>
    <w:p>
      <w:pPr>
        <w:pStyle w:val="Heading2"/>
      </w:pPr>
      <w:r>
        <w:t xml:space="preserve">4. Implementation Strategy</w:t>
      </w:r>
    </w:p>
    <w:p>
      <w:pPr>
        <w:pStyle w:val="FirstParagraph"/>
      </w:pPr>
      <w:r>
        <w:t xml:space="preserve">The rollout of this project will occur in three phases over a 24-month period.</w:t>
      </w:r>
    </w:p>
    <w:p>
      <w:pPr>
        <w:numPr>
          <w:ilvl w:val="0"/>
          <w:numId w:val="1001"/>
        </w:numPr>
        <w:pStyle w:val="Compact"/>
      </w:pPr>
      <w:r>
        <w:t xml:space="preserve">Phase One : Assessment and Partnership Building (Months 1-6): Conduct surveys to identify the specific pain points faced by</w:t>
      </w:r>
    </w:p>
    <w:p>
      <w:pPr>
        <w:numPr>
          <w:ilvl w:val="0"/>
          <w:numId w:val="1000"/>
        </w:numPr>
        <w:pStyle w:val="Compact"/>
      </w:pPr>
      <w:r>
        <w:t xml:space="preserve">Musicians in different districts of</w:t>
      </w:r>
    </w:p>
    <w:p>
      <w:pPr>
        <w:numPr>
          <w:ilvl w:val="0"/>
          <w:numId w:val="1000"/>
        </w:numPr>
        <w:pStyle w:val="Compact"/>
      </w:pPr>
      <w:r>
        <w:t xml:space="preserve">United States San Francisco. Establish partnerships with local businesses ,</w:t>
      </w:r>
      <w:r>
        <w:t xml:space="preserve"> </w:t>
      </w:r>
      <w:r>
        <w:t xml:space="preserve">tech companies ,</w:t>
      </w:r>
      <w:r>
        <w:t xml:space="preserve"> </w:t>
      </w:r>
      <w:r>
        <w:t xml:space="preserve">and arts organizations.</w:t>
      </w:r>
    </w:p>
    <w:p>
      <w:pPr>
        <w:numPr>
          <w:ilvl w:val="0"/>
          <w:numId w:val="1001"/>
        </w:numPr>
        <w:pStyle w:val="Compact"/>
      </w:pPr>
      <w:r>
        <w:t xml:space="preserve">Phase Two : Infrastructure Development (Months 7-18): Renovate and equip three new rehearsal spaces. Launch the digital promotion platform. Begin the first series of educational workshops.</w:t>
      </w:r>
    </w:p>
    <w:p>
      <w:pPr>
        <w:numPr>
          <w:ilvl w:val="0"/>
          <w:numId w:val="1001"/>
        </w:numPr>
        <w:pStyle w:val="Compact"/>
      </w:pPr>
      <w:r>
        <w:t xml:space="preserve">Phase Three : Expansion and Evaluation (Months 19-24): Expand venue partnerships citywide. Analyze data on artist income increases and audience engagement metrics. Refine strategies based on feedback from the</w:t>
      </w:r>
    </w:p>
    <w:p>
      <w:pPr>
        <w:numPr>
          <w:ilvl w:val="0"/>
          <w:numId w:val="1000"/>
        </w:numPr>
        <w:pStyle w:val="Compact"/>
      </w:pPr>
      <w:r>
        <w:t xml:space="preserve">Musician community in</w:t>
      </w:r>
    </w:p>
    <w:p>
      <w:pPr>
        <w:numPr>
          <w:ilvl w:val="0"/>
          <w:numId w:val="1000"/>
        </w:numPr>
        <w:pStyle w:val="Compact"/>
      </w:pPr>
      <w:r>
        <w:t xml:space="preserve">United States San Francisco.</w:t>
      </w:r>
    </w:p>
    <w:p>
      <w:pPr>
        <w:pStyle w:val="FirstParagraph"/>
      </w:pPr>
      <w:r>
        <w:t xml:space="preserve">We will prioritize inclusivity throughout the implementation process ,</w:t>
      </w:r>
      <w:r>
        <w:t xml:space="preserve"> </w:t>
      </w:r>
      <w:r>
        <w:t xml:space="preserve">ensuring that</w:t>
      </w:r>
    </w:p>
    <w:p>
      <w:pPr>
        <w:pStyle w:val="BodyText"/>
      </w:pPr>
      <w:r>
        <w:t xml:space="preserve">Musicians from all socioeconomic backgrounds and cultural heritages are represented.</w:t>
      </w:r>
    </w:p>
    <w:bookmarkEnd w:id="27"/>
    <w:bookmarkStart w:id="28" w:name="expected-outcomes-and-impact"/>
    <w:p>
      <w:pPr>
        <w:pStyle w:val="Heading2"/>
      </w:pPr>
      <w:r>
        <w:t xml:space="preserve">5. Expected Outcomes and Impact</w:t>
      </w:r>
    </w:p>
    <w:p>
      <w:pPr>
        <w:pStyle w:val="FirstParagraph"/>
      </w:pPr>
      <w:r>
        <w:t xml:space="preserve">Musician community in</w:t>
      </w:r>
    </w:p>
    <w:p>
      <w:pPr>
        <w:pStyle w:val="BodyText"/>
      </w:pPr>
      <w:r>
        <w:t xml:space="preserve">United States San Francisco.</w:t>
      </w:r>
    </w:p>
    <w:p>
      <w:pPr>
        <w:pStyle w:val="BodyText"/>
      </w:pPr>
      <w:r>
        <w:t xml:space="preserve">Firstly ,</w:t>
      </w:r>
      <w:r>
        <w:t xml:space="preserve"> </w:t>
      </w:r>
      <w:r>
        <w:t xml:space="preserve">there will be a measurable increase in the annual income of participating artists. By reducing overhead costs through subsidized spaces and increasing revenue streams via enhanced visibility ,</w:t>
      </w:r>
      <w:r>
        <w:t xml:space="preserve"> </w:t>
      </w:r>
      <w:r>
        <w:t xml:space="preserve">financial stability will improve significantly.</w:t>
      </w:r>
    </w:p>
    <w:p>
      <w:pPr>
        <w:pStyle w:val="BodyText"/>
      </w:pPr>
      <w:r>
        <w:t xml:space="preserve">Secondly ,</w:t>
      </w:r>
      <w:r>
        <w:t xml:space="preserve"> </w:t>
      </w:r>
      <w:r>
        <w:t xml:space="preserve">the cultural vibrancy of</w:t>
      </w:r>
    </w:p>
    <w:p>
      <w:pPr>
        <w:pStyle w:val="BodyText"/>
      </w:pPr>
      <w:r>
        <w:t xml:space="preserve">United States San Francisco will be preserved and enhanced. A thriving local music scene attracts tourism ,</w:t>
      </w:r>
      <w:r>
        <w:t xml:space="preserve"> </w:t>
      </w:r>
      <w:r>
        <w:t xml:space="preserve">boosts the creative economy ,</w:t>
      </w:r>
      <w:r>
        <w:t xml:space="preserve"> </w:t>
      </w:r>
      <w:r>
        <w:t xml:space="preserve">and fosters social cohesion. When a</w:t>
      </w:r>
    </w:p>
    <w:p>
      <w:pPr>
        <w:pStyle w:val="BodyText"/>
      </w:pPr>
      <w:r>
        <w:t xml:space="preserve">Musicians feels supported by their city , they contribute more deeply to the community narrative.</w:t>
      </w:r>
    </w:p>
    <w:p>
      <w:pPr>
        <w:pStyle w:val="BodyText"/>
      </w:pPr>
      <w:r>
        <w:t xml:space="preserve">Thirdly, we expect to see an increase in diversity within the live music sector. By removing financial barriers and providing targeted education, we will empower underrepresented voices in</w:t>
      </w:r>
    </w:p>
    <w:p>
      <w:pPr>
        <w:pStyle w:val="BodyText"/>
      </w:pPr>
      <w:r>
        <w:t xml:space="preserve">United States San Francisco, ensuring that the city's musical output reflects its rich demographic tapestry.</w:t>
      </w:r>
    </w:p>
    <w:bookmarkEnd w:id="28"/>
    <w:bookmarkStart w:id="29" w:name="budget-overview"/>
    <w:p>
      <w:pPr>
        <w:pStyle w:val="Heading2"/>
      </w:pPr>
      <w:r>
        <w:t xml:space="preserve">6. Budget Overview</w:t>
      </w:r>
    </w:p>
    <w:p>
      <w:pPr>
        <w:pStyle w:val="FirstParagraph"/>
      </w:pPr>
      <w:r>
        <w:t xml:space="preserve">The total estimated budget for this initiative is $1.5 million over two years. Funding sources will include municipal arts grants, private sector sponsorships from technology firms in San Francisco, and community fundraising events.</w:t>
      </w:r>
    </w:p>
    <w:p>
      <w:pPr>
        <w:pStyle w:val="BodyText"/>
      </w:pPr>
      <w:r>
        <w:t xml:space="preserve">Infrastructure Renovation : $600,000</w:t>
      </w:r>
    </w:p>
    <w:p>
      <w:pPr>
        <w:pStyle w:val="BodyText"/>
      </w:pPr>
      <w:r>
        <w:t xml:space="preserve">Digital Platform Development : $300,</w:t>
      </w:r>
      <w:r>
        <w:t xml:space="preserve"> </w:t>
      </w:r>
      <w:r>
        <w:rPr>
          <w:rStyle w:val="VerbatimChar"/>
        </w:rPr>
        <w:t xml:space="preserve">   </w:t>
      </w:r>
    </w:p>
    <w:p>
      <w:pPr>
        <w:pStyle w:val="BodyText"/>
      </w:pPr>
      <w:r>
        <w:t xml:space="preserve">This budget reflects our commitment to tangible results for the</w:t>
      </w:r>
    </w:p>
    <w:p>
      <w:pPr>
        <w:pStyle w:val="BodyText"/>
      </w:pPr>
      <w:r>
        <w:t xml:space="preserve">Musicians of</w:t>
      </w:r>
    </w:p>
    <w:p>
      <w:pPr>
        <w:pStyle w:val="BodyText"/>
      </w:pPr>
      <w:r>
        <w:t xml:space="preserve">United States San Francisco. Every dollar is allocated with the intent of maximizing artistic freedom and professional opportunity.</w:t>
      </w:r>
    </w:p>
    <w:bookmarkEnd w:id="29"/>
    <w:bookmarkStart w:id="30" w:name="conclusion"/>
    <w:p>
      <w:pPr>
        <w:pStyle w:val="Heading2"/>
      </w:pPr>
      <w:r>
        <w:t xml:space="preserve">7. Conclusion</w:t>
      </w:r>
    </w:p>
    <w:p>
      <w:pPr>
        <w:pStyle w:val="FirstParagraph"/>
      </w:pPr>
      <w:r>
        <w:t xml:space="preserve">In conclusion, this project report presents a vital roadmap for revitalizing the music industry in</w:t>
      </w:r>
    </w:p>
    <w:p>
      <w:pPr>
        <w:pStyle w:val="BodyText"/>
      </w:pPr>
      <w:r>
        <w:t xml:space="preserve">United States San Francisco. The city stands at a crossroads where it can either allow its creative economy to diminish due to structural pressures or actively invest in the next generation of</w:t>
      </w:r>
    </w:p>
    <w:p>
      <w:pPr>
        <w:pStyle w:val="BodyText"/>
      </w:pPr>
      <w:r>
        <w:t xml:space="preserve">Musicians. We believe that supporting local artists is not just an economic imperative but a moral one. By implementing these strategies, we will ensure that</w:t>
      </w:r>
    </w:p>
    <w:p>
      <w:pPr>
        <w:pStyle w:val="BodyText"/>
      </w:pPr>
      <w:r>
        <w:t xml:space="preserve">United States San Francisco remains a beacon of musical excellence and innovation.</w:t>
      </w:r>
    </w:p>
    <w:p>
      <w:pPr>
        <w:pStyle w:val="BodyText"/>
      </w:pPr>
      <w:r>
        <w:t xml:space="preserve">We urge the City Arts &amp; Culture Committee to approve this initiative immediately. The time to act is now, before more venues close and more talented</w:t>
      </w:r>
    </w:p>
    <w:p>
      <w:pPr>
        <w:pStyle w:val="BodyText"/>
      </w:pPr>
      <w:r>
        <w:t xml:space="preserve">Musicians are forced to leave our beloved city. Together, we can create a sustainable future where music continues to be the heartbeat of</w:t>
      </w:r>
    </w:p>
    <w:p>
      <w:pPr>
        <w:pStyle w:val="BodyText"/>
      </w:pPr>
      <w:r>
        <w:t xml:space="preserve">United States San Francisco.</w:t>
      </w:r>
    </w:p>
    <w:bookmarkEnd w:id="30"/>
    <w:bookmarkStart w:id="31" w:name="recommendations"/>
    <w:p>
      <w:pPr>
        <w:pStyle w:val="Heading2"/>
      </w:pPr>
      <w:r>
        <w:t xml:space="preserve">8. Recommendations</w:t>
      </w:r>
    </w:p>
    <w:p>
      <w:pPr>
        <w:pStyle w:val="FirstParagraph"/>
      </w:pPr>
      <w:r>
        <w:t xml:space="preserve">To ensure the longevity of this program, we recommend the following:</w:t>
      </w:r>
    </w:p>
    <w:p>
      <w:pPr>
        <w:numPr>
          <w:ilvl w:val="0"/>
          <w:numId w:val="1002"/>
        </w:numPr>
        <w:pStyle w:val="Compact"/>
      </w:pPr>
      <w:r>
        <w:t xml:space="preserve">Create a permanent advisory board comprised entirely of active</w:t>
      </w:r>
    </w:p>
    <w:p>
      <w:pPr>
        <w:numPr>
          <w:ilvl w:val="0"/>
          <w:numId w:val="1000"/>
        </w:numPr>
        <w:pStyle w:val="Compact"/>
      </w:pPr>
      <w:r>
        <w:t xml:space="preserve">Musicians from various genres in</w:t>
      </w:r>
    </w:p>
    <w:p>
      <w:pPr>
        <w:numPr>
          <w:ilvl w:val="0"/>
          <w:numId w:val="1000"/>
        </w:numPr>
        <w:pStyle w:val="Compact"/>
      </w:pPr>
      <w:r>
        <w:t xml:space="preserve">United States San Francisco.</w:t>
      </w:r>
    </w:p>
    <w:p>
      <w:pPr>
        <w:numPr>
          <w:ilvl w:val="0"/>
          <w:numId w:val="1002"/>
        </w:numPr>
        <w:pStyle w:val="Compact"/>
      </w:pPr>
      <w:r>
        <w:t xml:space="preserve">Establish annual reviews to assess the impact on artist livelihoods and adjust strategies accordingly.</w:t>
      </w:r>
    </w:p>
    <w:p>
      <w:pPr>
        <w:numPr>
          <w:ilvl w:val="0"/>
          <w:numId w:val="1002"/>
        </w:numPr>
        <w:pStyle w:val="Compact"/>
      </w:pPr>
      <w:r>
        <w:t xml:space="preserve">Pursue ongoing lobbying efforts with state legislators in California to extend tax incentives for small music venues.</w:t>
      </w:r>
    </w:p>
    <w:p>
      <w:pPr>
        <w:pStyle w:val="FirstParagraph"/>
      </w:pPr>
      <w:r>
        <w:t xml:space="preserve">We remain dedicated to the success of this project and the well-being of every</w:t>
      </w:r>
    </w:p>
    <w:p>
      <w:pPr>
        <w:pStyle w:val="BodyText"/>
      </w:pPr>
      <w:r>
        <w:t xml:space="preserve">Musician in</w:t>
      </w:r>
    </w:p>
    <w:p>
      <w:pPr>
        <w:pStyle w:val="BodyText"/>
      </w:pPr>
      <w:r>
        <w:t xml:space="preserve">United States San Francisco.</w:t>
      </w:r>
    </w:p>
    <w:bookmarkEnd w:id="31"/>
    <w:p>
      <w:pPr>
        <w:pStyle w:val="BodyText"/>
      </w:pPr>
      <w:r>
        <w:t xml:space="preserve">© 2023 City Arts &amp; Culture Committee. All rights reserved. This document is confidential and intended for internal use regarding the United States San Francisco Musician Initiative.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United States San Francisco</dc:title>
  <dc:creator/>
  <dc:language>en</dc:language>
  <cp:keywords/>
  <dcterms:created xsi:type="dcterms:W3CDTF">2026-07-29T16:22:26Z</dcterms:created>
  <dcterms:modified xsi:type="dcterms:W3CDTF">2026-07-29T16:22:26Z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