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Project</w:t>
      </w:r>
      <w:r>
        <w:t xml:space="preserve"> </w:t>
      </w:r>
      <w:r>
        <w:t xml:space="preserve">Report:</w:t>
      </w:r>
      <w:r>
        <w:t xml:space="preserve"> </w:t>
      </w:r>
      <w:r>
        <w:t xml:space="preserve">Beijing</w:t>
      </w:r>
      <w:r>
        <w:t xml:space="preserve"> </w:t>
      </w:r>
      <w:r>
        <w:t xml:space="preserve">Implementation</w:t>
      </w:r>
    </w:p>
    <w:bookmarkStart w:id="25" w:name="X5c092da4251fa266d80ce4166e00af75b575134"/>
    <w:p>
      <w:pPr>
        <w:pStyle w:val="Heading1"/>
      </w:pPr>
      <w:r>
        <w:t xml:space="preserve">Strategic Project Report on the Evolution of the Nurse Profession in China Beijing</w:t>
      </w:r>
    </w:p>
    <w:p>
      <w:pPr>
        <w:pStyle w:val="FirstParagraph"/>
      </w:pPr>
      <w:r>
        <w:t xml:space="preserve">This comprehensive document serves as a detailed analysis and strategic overview regarding the critical role of healthcare professionals within one of Asia's most dynamic metropolitan areas. The primary focus of this</w:t>
      </w:r>
      <w:r>
        <w:t xml:space="preserve"> </w:t>
      </w:r>
      <w:r>
        <w:rPr>
          <w:bCs/>
          <w:b/>
        </w:rPr>
        <w:t xml:space="preserve">Project Report</w:t>
      </w:r>
      <w:r>
        <w:t xml:space="preserve"> </w:t>
      </w:r>
      <w:r>
        <w:t xml:space="preserve">is to examine, evaluate, and propose structural improvements for nursing care delivery within the unique socio-economic landscape of China Beijing. As megacities face unprecedented demographic shifts, the demand for specialized medical support has surged. Consequently understanding the multifaceted nature of being a</w:t>
      </w:r>
      <w:r>
        <w:t xml:space="preserve"> </w:t>
      </w:r>
      <w:r>
        <w:rPr>
          <w:bCs/>
          <w:b/>
        </w:rPr>
        <w:t xml:space="preserve">Nurse</w:t>
      </w:r>
      <w:r>
        <w:t xml:space="preserve"> </w:t>
      </w:r>
      <w:r>
        <w:t xml:space="preserve">in this specific geographic context is not merely an academic exercise but a necessity for public health administration and policy planning.</w:t>
      </w:r>
    </w:p>
    <w:bookmarkStart w:id="20" w:name="introduction-and-contextual-framework"/>
    <w:p>
      <w:pPr>
        <w:pStyle w:val="Heading2"/>
      </w:pPr>
      <w:r>
        <w:t xml:space="preserve">1. Introduction and Contextual Framework</w:t>
      </w:r>
    </w:p>
    <w:p>
      <w:pPr>
        <w:pStyle w:val="FirstParagraph"/>
      </w:pPr>
      <w:r>
        <w:t xml:space="preserve">The integration of modern healthcare standards with traditional medical practices is currently undergoing significant transformation in the People's Republic of China. This</w:t>
      </w:r>
      <w:r>
        <w:t xml:space="preserve"> </w:t>
      </w:r>
      <w:r>
        <w:rPr>
          <w:bCs/>
          <w:b/>
        </w:rPr>
        <w:t xml:space="preserve">Project Report</w:t>
      </w:r>
      <w:r>
        <w:t xml:space="preserve"> </w:t>
      </w:r>
      <w:r>
        <w:t xml:space="preserve">specifically isolates China Beijing as a case study due to its status as the political, cultural, and scientific capital. The city serves as a microcosm for national health trends while simultaneously setting benchmarks for international medical excellence. Within this framework, the concept of being a</w:t>
      </w:r>
      <w:r>
        <w:t xml:space="preserve"> </w:t>
      </w:r>
      <w:r>
        <w:rPr>
          <w:bCs/>
          <w:b/>
        </w:rPr>
        <w:t xml:space="preserve">Nurse</w:t>
      </w:r>
      <w:r>
        <w:t xml:space="preserve"> </w:t>
      </w:r>
      <w:r>
        <w:t xml:space="preserve">has evolved from basic patient assistance to complex clinical management and public health advocacy.</w:t>
      </w:r>
    </w:p>
    <w:p>
      <w:pPr>
        <w:pStyle w:val="BodyText"/>
      </w:pPr>
      <w:r>
        <w:t xml:space="preserve">China Beijing faces distinct challenges that are not present in rural regions or smaller cities. The density of the population, combined with an aging demographic and a influx of migrant workers seeking specialized treatment in top-tier tertiary hospitals, creates a high-pressure environment for healthcare providers. This</w:t>
      </w:r>
      <w:r>
        <w:t xml:space="preserve"> </w:t>
      </w:r>
      <w:r>
        <w:rPr>
          <w:bCs/>
          <w:b/>
        </w:rPr>
        <w:t xml:space="preserve">Project Report</w:t>
      </w:r>
      <w:r>
        <w:t xml:space="preserve"> </w:t>
      </w:r>
      <w:r>
        <w:t xml:space="preserve">aims to delineate how these pressures impact the daily operations and psychological well-being of every Nurse working within municipal borders. By focusing on China Beijing, we can address localized issues such as resource allocation efficiency and cross-cultural patient communication in a globalized hub.</w:t>
      </w:r>
    </w:p>
    <w:bookmarkEnd w:id="20"/>
    <w:bookmarkStart w:id="21" w:name="X0c613ddb9137c4195ae86422f7e015a9502621f"/>
    <w:p>
      <w:pPr>
        <w:pStyle w:val="Heading2"/>
      </w:pPr>
      <w:r>
        <w:t xml:space="preserve">2. The Role and Responsibilities of the Modern Nurse</w:t>
      </w:r>
    </w:p>
    <w:p>
      <w:pPr>
        <w:pStyle w:val="FirstParagraph"/>
      </w:pPr>
      <w:r>
        <w:t xml:space="preserve">In the context of this</w:t>
      </w:r>
      <w:r>
        <w:t xml:space="preserve"> </w:t>
      </w:r>
      <w:r>
        <w:rPr>
          <w:bCs/>
          <w:b/>
        </w:rPr>
        <w:t xml:space="preserve">Project Report</w:t>
      </w:r>
      <w:r>
        <w:t xml:space="preserve">, it is imperative to redefine what it means to be a</w:t>
      </w:r>
      <w:r>
        <w:t xml:space="preserve"> </w:t>
      </w:r>
      <w:r>
        <w:rPr>
          <w:bCs/>
          <w:b/>
        </w:rPr>
        <w:t xml:space="preserve">Nurse</w:t>
      </w:r>
      <w:r>
        <w:t xml:space="preserve"> </w:t>
      </w:r>
      <w:r>
        <w:t xml:space="preserve">in contemporary China Beijing. Historically, nursing was viewed primarily as an extension of medical orders executed by doctors. However, recent policy reforms initiated by the National Health Commission have elevated the status of nursing professionals. Today, a Nurse is expected to possess advanced competencies in acute care monitoring, chronic disease management, and digital health integration.</w:t>
      </w:r>
    </w:p>
    <w:p>
      <w:pPr>
        <w:pStyle w:val="BodyText"/>
      </w:pPr>
      <w:r>
        <w:t xml:space="preserve">In China Beijing specifically, the role expands further due to the presence of numerous international clinics and embassies. A Nurse must often navigate bilingual environments or coordinate with expatriate medical staff. This requires not only clinical excellence but also cultural sensitivity and linguistic adaptability. The</w:t>
      </w:r>
      <w:r>
        <w:t xml:space="preserve"> </w:t>
      </w:r>
      <w:r>
        <w:rPr>
          <w:bCs/>
          <w:b/>
        </w:rPr>
        <w:t xml:space="preserve">Project Report</w:t>
      </w:r>
      <w:r>
        <w:t xml:space="preserve"> </w:t>
      </w:r>
      <w:r>
        <w:t xml:space="preserve">highlights that being a</w:t>
      </w:r>
      <w:r>
        <w:t xml:space="preserve"> </w:t>
      </w:r>
      <w:r>
        <w:rPr>
          <w:bCs/>
          <w:b/>
        </w:rPr>
        <w:t xml:space="preserve">Nurse</w:t>
      </w:r>
      <w:r>
        <w:t xml:space="preserve"> </w:t>
      </w:r>
      <w:r>
        <w:t xml:space="preserve">in this city involves bridging the gap between traditional Chinese medicine protocols and Western-style acute care standards. This hybrid capability is essential for maintaining high-quality patient outcomes in a diverse urban population.</w:t>
      </w:r>
    </w:p>
    <w:bookmarkEnd w:id="21"/>
    <w:bookmarkStart w:id="22" w:name="X52834b078ac3c8e24eec5430c43e30802ea6d91"/>
    <w:p>
      <w:pPr>
        <w:pStyle w:val="Heading2"/>
      </w:pPr>
      <w:r>
        <w:t xml:space="preserve">3. Challenges and Obstacles Identified in China Beijing</w:t>
      </w:r>
    </w:p>
    <w:p>
      <w:pPr>
        <w:pStyle w:val="FirstParagraph"/>
      </w:pPr>
      <w:r>
        <w:t xml:space="preserve">The execution of this</w:t>
      </w:r>
      <w:r>
        <w:t xml:space="preserve"> </w:t>
      </w:r>
      <w:r>
        <w:rPr>
          <w:bCs/>
          <w:b/>
        </w:rPr>
        <w:t xml:space="preserve">Project Report</w:t>
      </w:r>
      <w:r>
        <w:t xml:space="preserve">'s objectives has revealed several systemic challenges affecting the nursing workforce in China Beijing. The first major issue is the severe shortage of specialized nursing staff relative to the population size. Despite government efforts to expand nursing education, the attrition rate remains high due to burnout and inadequate compensation structures compared to other high-stress professions. This</w:t>
      </w:r>
      <w:r>
        <w:t xml:space="preserve"> </w:t>
      </w:r>
      <w:r>
        <w:rPr>
          <w:bCs/>
          <w:b/>
        </w:rPr>
        <w:t xml:space="preserve">Project Report</w:t>
      </w:r>
      <w:r>
        <w:t xml:space="preserve"> </w:t>
      </w:r>
      <w:r>
        <w:t xml:space="preserve">documents that many Nurses in China Beijing work excessive overtime hours, leading to physical exhaustion and a decline in patient safety metrics.</w:t>
      </w:r>
    </w:p>
    <w:p>
      <w:pPr>
        <w:pStyle w:val="BodyText"/>
      </w:pPr>
      <w:r>
        <w:t xml:space="preserve">Another critical aspect discussed is the technological transition. As hospitals in China Beijing rapidly adopt AI-driven diagnostics and electronic health records, there is a steep learning curve for older nursing staff. The</w:t>
      </w:r>
      <w:r>
        <w:t xml:space="preserve"> </w:t>
      </w:r>
      <w:r>
        <w:rPr>
          <w:bCs/>
          <w:b/>
        </w:rPr>
        <w:t xml:space="preserve">Project Report</w:t>
      </w:r>
      <w:r>
        <w:t xml:space="preserve"> </w:t>
      </w:r>
      <w:r>
        <w:t xml:space="preserve">identifies a digital divide where less tech-savvy Nurses struggle to keep pace with automated workflows. Furthermore, patient expectations in major urban centers like Beijing are increasingly high; patients demand personalized attention and rapid response times which often conflict with the overcrowded nature of municipal hospitals. These factors combined create a complex operational environment that must be addressed to retain talent.</w:t>
      </w:r>
    </w:p>
    <w:bookmarkEnd w:id="22"/>
    <w:bookmarkStart w:id="23" w:name="X5e4a71f514fee929560020bfdaa3481765e6857"/>
    <w:p>
      <w:pPr>
        <w:pStyle w:val="Heading2"/>
      </w:pPr>
      <w:r>
        <w:t xml:space="preserve">4. Strategic Recommendations for Improvement</w:t>
      </w:r>
    </w:p>
    <w:p>
      <w:pPr>
        <w:pStyle w:val="FirstParagraph"/>
      </w:pPr>
      <w:r>
        <w:t xml:space="preserve">To address the issues outlined above, this</w:t>
      </w:r>
      <w:r>
        <w:t xml:space="preserve"> </w:t>
      </w:r>
      <w:r>
        <w:rPr>
          <w:bCs/>
          <w:b/>
        </w:rPr>
        <w:t xml:space="preserve">Project Report</w:t>
      </w:r>
      <w:r>
        <w:t xml:space="preserve"> </w:t>
      </w:r>
      <w:r>
        <w:t xml:space="preserve">proposes a series of strategic interventions tailored for China Beijing. First, there must be an implementation of robust mentorship programs where senior Nurses guide junior staff through the complexities of high-tech hospital environments in China Beijing. This ensures that institutional knowledge is preserved and that technological adoption becomes smoother for all staff members.</w:t>
      </w:r>
    </w:p>
    <w:p>
      <w:pPr>
        <w:pStyle w:val="BodyText"/>
      </w:pPr>
      <w:r>
        <w:t xml:space="preserve">Second, the</w:t>
      </w:r>
      <w:r>
        <w:t xml:space="preserve"> </w:t>
      </w:r>
      <w:r>
        <w:rPr>
          <w:bCs/>
          <w:b/>
        </w:rPr>
        <w:t xml:space="preserve">Project Report</w:t>
      </w:r>
      <w:r>
        <w:t xml:space="preserve"> </w:t>
      </w:r>
      <w:r>
        <w:t xml:space="preserve">recommends a structural adjustment in compensation packages to reflect the specialized skills required of a Nurse today. By tying bonuses to patient satisfaction scores and clinical accuracy metrics rather than just hours worked, hospitals can incentivize quality care. Additionally, mental health support systems should be institutionalized within healthcare facilities in China Beijing. Recognizing that being a</w:t>
      </w:r>
      <w:r>
        <w:t xml:space="preserve"> </w:t>
      </w:r>
      <w:r>
        <w:rPr>
          <w:bCs/>
          <w:b/>
        </w:rPr>
        <w:t xml:space="preserve">Nurse</w:t>
      </w:r>
      <w:r>
        <w:t xml:space="preserve"> </w:t>
      </w:r>
      <w:r>
        <w:t xml:space="preserve">is an emotionally taxing profession, access to counseling and stress-management resources is vital for long-term workforce stability.</w:t>
      </w:r>
    </w:p>
    <w:bookmarkEnd w:id="23"/>
    <w:bookmarkStart w:id="24" w:name="conclusion-and-future-outlook"/>
    <w:p>
      <w:pPr>
        <w:pStyle w:val="Heading2"/>
      </w:pPr>
      <w:r>
        <w:t xml:space="preserve">5. Conclusion and Future Outlook</w:t>
      </w:r>
    </w:p>
    <w:p>
      <w:pPr>
        <w:pStyle w:val="FirstParagraph"/>
      </w:pPr>
      <w:r>
        <w:t xml:space="preserve">In conclusion, this</w:t>
      </w:r>
      <w:r>
        <w:t xml:space="preserve"> </w:t>
      </w:r>
      <w:r>
        <w:rPr>
          <w:bCs/>
          <w:b/>
        </w:rPr>
        <w:t xml:space="preserve">Project Report</w:t>
      </w:r>
      <w:r>
        <w:t xml:space="preserve"> </w:t>
      </w:r>
      <w:r>
        <w:t xml:space="preserve">underscores the pivotal importance of the nursing profession in sustaining public health infrastructure within China Beijing. The findings indicate that while significant progress has been made, there is still much work to be done to support every Nurse in their evolving roles. The unique characteristics of China Beijing demand a healthcare workforce that is not only clinically proficient but also culturally adaptable and technologically fluent.</w:t>
      </w:r>
    </w:p>
    <w:p>
      <w:pPr>
        <w:pStyle w:val="BodyText"/>
      </w:pPr>
      <w:r>
        <w:t xml:space="preserve">Future studies should focus on longitudinal data regarding the impact of these proposed changes. As China Beijing continues to develop into a global medical hub, the definition of being a</w:t>
      </w:r>
      <w:r>
        <w:t xml:space="preserve"> </w:t>
      </w:r>
      <w:r>
        <w:rPr>
          <w:bCs/>
          <w:b/>
        </w:rPr>
        <w:t xml:space="preserve">Nurse</w:t>
      </w:r>
      <w:r>
        <w:t xml:space="preserve"> </w:t>
      </w:r>
      <w:r>
        <w:t xml:space="preserve">will continue to expand. It is anticipated that through sustained policy support and institutional commitment, the nursing workforce will become more resilient and efficient. This</w:t>
      </w:r>
      <w:r>
        <w:t xml:space="preserve"> </w:t>
      </w:r>
      <w:r>
        <w:rPr>
          <w:bCs/>
          <w:b/>
        </w:rPr>
        <w:t xml:space="preserve">Project Report</w:t>
      </w:r>
      <w:r>
        <w:t xml:space="preserve"> </w:t>
      </w:r>
      <w:r>
        <w:t xml:space="preserve">serves as a foundational document for future administrative decisions, ensuring that the needs of both healthcare providers and patients are balanced harmoniously in one of the world's most complex urban health environments.</w:t>
      </w:r>
    </w:p>
    <w:p>
      <w:pPr>
        <w:pStyle w:val="BodyText"/>
      </w:pPr>
      <w:r>
        <w:t xml:space="preserve">The successful implementation of these strategies will not only improve job satisfaction for Nurses but also enhance overall patient outcomes across China Beijing. By prioritizing professional development and welfare, stakeholders can ensure that the nursing sector remains a cornerstone of medical excellence. The synergy between advanced healthcare policy and compassionate care defines the future trajectory for every Nurse operating in this vital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Project Report: Beijing Implementation</dc:title>
  <dc:creator/>
  <dc:language>en</dc:language>
  <cp:keywords/>
  <dcterms:created xsi:type="dcterms:W3CDTF">2026-07-29T10:11:34Z</dcterms:created>
  <dcterms:modified xsi:type="dcterms:W3CDTF">2026-07-29T10:11:34Z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