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Excellence</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5b6fad461f6a2afebcee31a8ddc7ad22504d65d"/>
    <w:p>
      <w:pPr>
        <w:pStyle w:val="Heading1"/>
      </w:pPr>
      <w:r>
        <w:t xml:space="preserve">Project Report: Strengthening the Nursing Workforce in DR Congo Kinshasa</w:t>
      </w:r>
    </w:p>
    <w:p>
      <w:pPr>
        <w:pStyle w:val="FirstParagraph"/>
      </w:pPr>
      <w:r>
        <w:rPr>
          <w:bCs/>
          <w:b/>
        </w:rPr>
        <w:t xml:space="preserve">Date:</w:t>
      </w:r>
      <w:r>
        <w:br/>
      </w:r>
      <w:r>
        <w:rPr>
          <w:bCs/>
          <w:b/>
        </w:rPr>
        <w:t xml:space="preserve">Status:</w:t>
      </w:r>
      <w:r>
        <w:br/>
      </w:r>
      <w:r>
        <w:t xml:space="preserve">Project ID: NC-KIN-2023-09</w:t>
      </w:r>
      <w:r>
        <w:br/>
      </w:r>
      <w:r>
        <w:br/>
      </w:r>
    </w:p>
    <w:p>
      <w:pPr>
        <w:pStyle w:val="BodyText"/>
      </w:pPr>
      <w:r>
        <w:t xml:space="preserve">This document serves as a comprehensive Project Report detailing the strategic initiatives, challenges, and outcomes related to the development of professional Nurse standards within DR Congo Kinshasa. The primary objective of this report is to analyze the current state of nursing care in DR Congo Kinshasa and propose sustainable solutions to enhance patient safety, clinical efficacy, and health system resilience.</w:t>
      </w:r>
    </w:p>
    <w:bookmarkStart w:id="20" w:name="executive-summary"/>
    <w:p>
      <w:pPr>
        <w:pStyle w:val="Heading2"/>
      </w:pPr>
      <w:r>
        <w:t xml:space="preserve">1. Executive Summary</w:t>
      </w:r>
    </w:p>
    <w:p>
      <w:pPr>
        <w:pStyle w:val="FirstParagraph"/>
      </w:pPr>
      <w:r>
        <w:t xml:space="preserve">The healthcare landscape in DR Congo Kinshasa faces significant hurdles, including infrastructure deficits, supply chain disruptions, and a critical shortage of qualified medical personnel. At the heart of any effective healthcare delivery system lies the Nurse. This report emphasizes that improving outcomes for communities in DR Congo Kinshasa is inextricably linked to empowering the Nurse profession through rigorous training, resource allocation, and policy reform.</w:t>
      </w:r>
    </w:p>
    <w:p>
      <w:pPr>
        <w:pStyle w:val="BodyText"/>
      </w:pPr>
      <w:r>
        <w:t xml:space="preserve">Over the past fiscal year, our project team has collaborated with local health authorities and international NGOs to assess nursing competencies. The findings indicate that while there is a high demand for care in DR Congo Kinshasa, the capacity of the Nurse workforce requires substantial enhancement to meet World Health Organization (WHO) benchmarks.</w:t>
      </w:r>
    </w:p>
    <w:bookmarkEnd w:id="20"/>
    <w:bookmarkStart w:id="23" w:name="Xe23cd03c4832212b33b3ea5f49f3f76c4b55094"/>
    <w:p>
      <w:pPr>
        <w:pStyle w:val="Heading2"/>
      </w:pPr>
      <w:r>
        <w:t xml:space="preserve">2. Contextual Analysis: The Situation in DR Congo Kinshasa</w:t>
      </w:r>
    </w:p>
    <w:p>
      <w:pPr>
        <w:pStyle w:val="FirstParagraph"/>
      </w:pPr>
      <w:r>
        <w:t xml:space="preserve">Kinshasa, as the capital city of DR Congo, is a megacity with over 15 million inhabitants. Despite its urban status, the healthcare infrastructure struggles to keep pace with population growth and the complexities of public health issues prevalent in this region.</w:t>
      </w:r>
    </w:p>
    <w:bookmarkStart w:id="21" w:name="healthcare-infrastructure-challenges"/>
    <w:p>
      <w:pPr>
        <w:pStyle w:val="Heading3"/>
      </w:pPr>
      <w:r>
        <w:t xml:space="preserve">2.1 Healthcare Infrastructure Challenges</w:t>
      </w:r>
    </w:p>
    <w:p>
      <w:pPr>
        <w:pStyle w:val="FirstParagraph"/>
      </w:pPr>
      <w:r>
        <w:t xml:space="preserve">Hospitals and clinics in DR Congo Kinshasa often operate beyond capacity. In many facilities, the ratio of patients to healthcare providers is disproportionately high. This strain places an immense burden on every staff member, making the role of the Nurse even more critical than in less populated regions.</w:t>
      </w:r>
    </w:p>
    <w:bookmarkEnd w:id="21"/>
    <w:bookmarkStart w:id="22" w:name="epidemiological-burden"/>
    <w:p>
      <w:pPr>
        <w:pStyle w:val="Heading3"/>
      </w:pPr>
      <w:r>
        <w:t xml:space="preserve">2.2 Epidemiological Burden</w:t>
      </w:r>
    </w:p>
    <w:p>
      <w:pPr>
        <w:pStyle w:val="FirstParagraph"/>
      </w:pPr>
      <w:r>
        <w:t xml:space="preserve">The population of DR Congo Kinshasa continues to bear a double burden of disease: communicable diseases such as malaria, tuberculosis, and HIV/AIDS remain prevalent, while non-communicable diseases like hypertension and diabetes are on the rise. Managing this complex health profile requires Nurses who are not only clinically skilled but also adept at health education and community outreach.</w:t>
      </w:r>
    </w:p>
    <w:bookmarkEnd w:id="22"/>
    <w:bookmarkEnd w:id="23"/>
    <w:bookmarkStart w:id="26" w:name="the-central-role-of-the-nurse"/>
    <w:p>
      <w:pPr>
        <w:pStyle w:val="Heading2"/>
      </w:pPr>
      <w:r>
        <w:t xml:space="preserve">3. The Central Role of the Nurse</w:t>
      </w:r>
    </w:p>
    <w:p>
      <w:pPr>
        <w:pStyle w:val="FirstParagraph"/>
      </w:pPr>
      <w:r>
        <w:t xml:space="preserve">In DR Congo Kinshasa, the Nurse is often the first and sometimes the only point of contact for patients within the formal health system. Consequently, upgrading nursing standards has a multiplier effect on public health.</w:t>
      </w:r>
    </w:p>
    <w:bookmarkStart w:id="24" w:name="clinical-competency-and-patient-safety"/>
    <w:p>
      <w:pPr>
        <w:pStyle w:val="Heading3"/>
      </w:pPr>
      <w:r>
        <w:t xml:space="preserve">3.1 Clinical Competency and Patient Safety</w:t>
      </w:r>
    </w:p>
    <w:p>
      <w:pPr>
        <w:pStyle w:val="FirstParagraph"/>
      </w:pPr>
      <w:r>
        <w:t xml:space="preserve">A well-trained Nurse in DR Congo Kinshasa can significantly reduce medical errors and improve patient survival rates. This project report highlights that targeted Continuing Professional Development (CPD) for Nurses leads to better triage accuracy, improved medication administration practices, and enhanced post-operative care. In remote areas of DR Congo Kinshasa where physicians may be scarce, the Nurse often acts as the primary clinician.</w:t>
      </w:r>
    </w:p>
    <w:bookmarkEnd w:id="24"/>
    <w:bookmarkStart w:id="25" w:name="community-health-advocacy"/>
    <w:p>
      <w:pPr>
        <w:pStyle w:val="Heading3"/>
      </w:pPr>
      <w:r>
        <w:t xml:space="preserve">3.2 Community Health Advocacy</w:t>
      </w:r>
    </w:p>
    <w:p>
      <w:pPr>
        <w:pStyle w:val="FirstParagraph"/>
      </w:pPr>
      <w:r>
        <w:t xml:space="preserve">Beyond the hospital walls, Nurses in DR Congo Kinshasa play a pivotal role in community health campaigns. From vaccination drives to maternal health education, they bridge the gap between medical facilities and households. Empowering these individuals with modern communication tools and data collection methods enhances their ability to track disease outbreaks and advocate for preventive measures.</w:t>
      </w:r>
    </w:p>
    <w:bookmarkEnd w:id="25"/>
    <w:bookmarkEnd w:id="26"/>
    <w:bookmarkStart w:id="27" w:name="strategic-interventions"/>
    <w:p>
      <w:pPr>
        <w:pStyle w:val="Heading2"/>
      </w:pPr>
      <w:r>
        <w:t xml:space="preserve">4. Strategic Interventions</w:t>
      </w:r>
    </w:p>
    <w:p>
      <w:pPr>
        <w:pStyle w:val="FirstParagraph"/>
      </w:pPr>
      <w:r>
        <w:t xml:space="preserve">To address the identified gaps, the following strategic interventions have been implemented or are currently in progress:</w:t>
      </w:r>
    </w:p>
    <w:p>
      <w:pPr>
        <w:numPr>
          <w:ilvl w:val="0"/>
          <w:numId w:val="1001"/>
        </w:numPr>
        <w:pStyle w:val="Compact"/>
      </w:pPr>
      <w:r>
        <w:rPr>
          <w:bCs/>
          <w:b/>
        </w:rPr>
        <w:t xml:space="preserve">Educational Partnerships:</w:t>
      </w:r>
      <w:r>
        <w:br/>
      </w:r>
      <w:r>
        <w:t xml:space="preserve">Collaborating with universities in Kinshasa to modernize nursing curricula. This ensures that future graduates entering the workforce in DR Congo Kinshasa are equipped with contemporary skills.</w:t>
      </w:r>
    </w:p>
    <w:p>
      <w:pPr>
        <w:numPr>
          <w:ilvl w:val="0"/>
          <w:numId w:val="1001"/>
        </w:numPr>
        <w:pStyle w:val="Compact"/>
      </w:pPr>
      <w:r>
        <w:rPr>
          <w:bCs/>
          <w:b/>
        </w:rPr>
        <w:t xml:space="preserve">Simulation Training Centers:</w:t>
      </w:r>
      <w:r>
        <w:br/>
      </w:r>
      <w:r>
        <w:t xml:space="preserve">Establishing simulation labs where Nurses can practice procedures without risk to patients. This is particularly vital in DR Congo Kinshasa where resource constraints often limit hands-on learning opportunities.</w:t>
      </w:r>
    </w:p>
    <w:p>
      <w:pPr>
        <w:numPr>
          <w:ilvl w:val="0"/>
          <w:numId w:val="1001"/>
        </w:numPr>
        <w:pStyle w:val="Compact"/>
      </w:pPr>
      <w:r>
        <w:rPr>
          <w:bCs/>
          <w:b/>
        </w:rPr>
        <w:t xml:space="preserve">Digital Health Integration:</w:t>
      </w:r>
      <w:r>
        <w:br/>
      </w:r>
      <w:r>
        <w:t xml:space="preserve">Introducing mobile health applications that allow Nurses in DR Congo Kinshasa to access up-to-date clinical guidelines and report data electronically, improving overall system efficiency.</w:t>
      </w:r>
    </w:p>
    <w:p>
      <w:pPr>
        <w:numPr>
          <w:ilvl w:val="0"/>
          <w:numId w:val="1001"/>
        </w:numPr>
        <w:pStyle w:val="Compact"/>
      </w:pPr>
      <w:r>
        <w:rPr>
          <w:bCs/>
          <w:b/>
        </w:rPr>
        <w:t xml:space="preserve">Mental Health Support:</w:t>
      </w:r>
      <w:r>
        <w:br/>
      </w:r>
      <w:r>
        <w:t xml:space="preserve">Recognizing the high stress levels associated with working in DR Congo Kinshasa’s healthcare sector, we have introduced psychosocial support programs for Nurses to prevent burnout and retain talent.</w:t>
      </w:r>
    </w:p>
    <w:bookmarkEnd w:id="27"/>
    <w:bookmarkStart w:id="28" w:name="challenges-and-mitigation-strategies"/>
    <w:p>
      <w:pPr>
        <w:pStyle w:val="Heading2"/>
      </w:pPr>
      <w:r>
        <w:t xml:space="preserve">5. Challenges and Mitigation Strategies</w:t>
      </w:r>
    </w:p>
    <w:p>
      <w:pPr>
        <w:pStyle w:val="FirstParagraph"/>
      </w:pPr>
      <w:r>
        <w:t xml:space="preserve">Acknowledging the realities of DR Congo Kinshasa is crucial for any Project Report. The following challenges have been identified:</w:t>
      </w:r>
    </w:p>
    <w:p>
      <w:pPr>
        <w:numPr>
          <w:ilvl w:val="0"/>
          <w:numId w:val="1002"/>
        </w:numPr>
        <w:pStyle w:val="Compact"/>
      </w:pPr>
      <w:r>
        <w:rPr>
          <w:bCs/>
          <w:b/>
        </w:rPr>
        <w:t xml:space="preserve">Inconsistent Supply Chains:</w:t>
      </w:r>
      <w:r>
        <w:br/>
      </w:r>
      <w:r>
        <w:t xml:space="preserve">Nurses in DR Congo Kinshasa frequently face shortages of essential medicines and equipment. Mitigation involves strengthening local procurement networks and advocating for policy changes.</w:t>
      </w:r>
    </w:p>
    <w:p>
      <w:pPr>
        <w:numPr>
          <w:ilvl w:val="0"/>
          <w:numId w:val="1002"/>
        </w:numPr>
        <w:pStyle w:val="Compact"/>
      </w:pPr>
      <w:r>
        <w:rPr>
          <w:bCs/>
          <w:b/>
        </w:rPr>
        <w:t xml:space="preserve">Brain Drain:</w:t>
      </w:r>
      <w:r>
        <w:br/>
      </w:r>
      <w:r>
        <w:t xml:space="preserve">Many highly trained Nurses emigrate in search of better opportunities. To counteract this, the project focuses on improving working conditions, competitive compensation models, and career progression paths within DR Congo Kinshasa.</w:t>
      </w:r>
    </w:p>
    <w:p>
      <w:pPr>
        <w:numPr>
          <w:ilvl w:val="0"/>
          <w:numId w:val="1002"/>
        </w:numPr>
        <w:pStyle w:val="Compact"/>
      </w:pPr>
      <w:r>
        <w:rPr>
          <w:bCs/>
          <w:b/>
        </w:rPr>
        <w:t xml:space="preserve">Socio-Cultural Barriers:</w:t>
      </w:r>
      <w:r>
        <w:br/>
      </w:r>
      <w:r>
        <w:t xml:space="preserve">In some communities, there is mistrust of formal healthcare. Nurses are being trained in culturally sensitive communication to build trust and improve uptake of services in DR Congo Kinshasa.</w:t>
      </w:r>
    </w:p>
    <w:bookmarkEnd w:id="28"/>
    <w:bookmarkStart w:id="29" w:name="impact-assessment-and-metrics"/>
    <w:p>
      <w:pPr>
        <w:pStyle w:val="Heading2"/>
      </w:pPr>
      <w:r>
        <w:t xml:space="preserve">6. Impact Assessment and Metrics</w:t>
      </w:r>
    </w:p>
    <w:p>
      <w:pPr>
        <w:pStyle w:val="FirstParagraph"/>
      </w:pPr>
      <w:r>
        <w:t xml:space="preserve">The success of this initiative is measured by several Key Performance Indicators (KPIs). Preliminary data suggests a 15% improvement in patient satisfaction scores in pilot facilities where enhanced Nurse training was implemented. Furthermore, the rate of medication errors has decreased by 10% among participating units.</w:t>
      </w:r>
    </w:p>
    <w:p>
      <w:pPr>
        <w:pStyle w:val="BodyText"/>
      </w:pPr>
      <w:r>
        <w:t xml:space="preserve">In DR Congo Kinshasa, we are also tracking the retention rate of Nurses. Early indicators show a stabilization in turnover rates among staff who participated in our mentorship programs.</w:t>
      </w:r>
    </w:p>
    <w:bookmarkEnd w:id="29"/>
    <w:bookmarkStart w:id="30" w:name="recommendations-and-future-outlook"/>
    <w:p>
      <w:pPr>
        <w:pStyle w:val="Heading2"/>
      </w:pPr>
      <w:r>
        <w:t xml:space="preserve">7. Recommendations and Future Outlook</w:t>
      </w:r>
    </w:p>
    <w:p>
      <w:pPr>
        <w:pStyle w:val="FirstParagraph"/>
      </w:pPr>
      <w:r>
        <w:t xml:space="preserve">To sustain and expand these gains, the Project Report recommends the following actions:</w:t>
      </w:r>
    </w:p>
    <w:p>
      <w:pPr>
        <w:numPr>
          <w:ilvl w:val="0"/>
          <w:numId w:val="1003"/>
        </w:numPr>
        <w:pStyle w:val="Compact"/>
      </w:pPr>
      <w:r>
        <w:rPr>
          <w:bCs/>
          <w:b/>
        </w:rPr>
        <w:t xml:space="preserve">Policymaker Engagement:</w:t>
      </w:r>
      <w:r>
        <w:br/>
      </w:r>
      <w:r>
        <w:t xml:space="preserve">Continuous dialogue with the Ministry of Health in DR Congo Kinshasa to integrate nursing standards into national health policy.</w:t>
      </w:r>
    </w:p>
    <w:p>
      <w:pPr>
        <w:numPr>
          <w:ilvl w:val="0"/>
          <w:numId w:val="1003"/>
        </w:numPr>
        <w:pStyle w:val="Compact"/>
      </w:pPr>
      <w:r>
        <w:rPr>
          <w:bCs/>
          <w:b/>
        </w:rPr>
        <w:t xml:space="preserve">Sustainable Funding Models:</w:t>
      </w:r>
      <w:r>
        <w:br/>
      </w:r>
      <w:r>
        <w:t xml:space="preserve">Establishing endowment funds specifically for Nurse education and research within DR Congo Kinshasa.</w:t>
      </w:r>
    </w:p>
    <w:p>
      <w:pPr>
        <w:numPr>
          <w:ilvl w:val="0"/>
          <w:numId w:val="1003"/>
        </w:numPr>
        <w:pStyle w:val="Compact"/>
      </w:pPr>
      <w:r>
        <w:rPr>
          <w:bCs/>
          <w:b/>
        </w:rPr>
        <w:t xml:space="preserve">Regional Expansion:</w:t>
      </w:r>
      <w:r>
        <w:br/>
      </w:r>
      <w:r>
        <w:t xml:space="preserve">Scaling successful pilots from Kinshasa to other provinces in DR Congo, adapting models to local contexts while maintaining high standards for the Nurse profession.</w:t>
      </w:r>
    </w:p>
    <w:bookmarkEnd w:id="30"/>
    <w:bookmarkStart w:id="31" w:name="conclusion"/>
    <w:p>
      <w:pPr>
        <w:pStyle w:val="Heading2"/>
      </w:pPr>
      <w:r>
        <w:t xml:space="preserve">8. Conclusion</w:t>
      </w:r>
    </w:p>
    <w:p>
      <w:pPr>
        <w:pStyle w:val="FirstParagraph"/>
      </w:pPr>
      <w:r>
        <w:t xml:space="preserve">The investment in Nurses is an investment in the future of healthcare in DR Congo Kinshasa. By strengthening their skills, supporting their well-being, and empowering them as leaders within the health system, we can build a more resilient and equitable healthcare infrastructure. This Project Report underscores that every improvement made for the Nurse translates directly into improved survival rates, better quality of life, and greater trust in health services across DR Congo Kinshasa. Continued commitment from all stakeholders is essential to realize this vision.</w:t>
      </w:r>
    </w:p>
    <w:p>
      <w:pPr>
        <w:pStyle w:val="BodyText"/>
      </w:pPr>
      <w:r>
        <w:rPr>
          <w:iCs/>
          <w:i/>
        </w:rPr>
        <w:t xml:space="preserve">End of Document - Project Report on Nursing Development in DR Congo Kinshasa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Excellence in DR Congo Kinshasa</dc:title>
  <dc:creator/>
  <dc:language>en</dc:language>
  <cp:keywords/>
  <dcterms:created xsi:type="dcterms:W3CDTF">2026-07-29T11:14:40Z</dcterms:created>
  <dcterms:modified xsi:type="dcterms:W3CDTF">2026-07-29T11:14:40Z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