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Project</w:t>
      </w:r>
      <w:r>
        <w:t xml:space="preserve"> </w:t>
      </w:r>
      <w:r>
        <w:t xml:space="preserve">Report:</w:t>
      </w:r>
      <w:r>
        <w:t xml:space="preserve"> </w:t>
      </w:r>
      <w:r>
        <w:t xml:space="preserve">Healthcare</w:t>
      </w:r>
      <w:r>
        <w:t xml:space="preserve"> </w:t>
      </w:r>
      <w:r>
        <w:t xml:space="preserve">Strategy</w:t>
      </w:r>
      <w:r>
        <w:t xml:space="preserve"> </w:t>
      </w:r>
      <w:r>
        <w:t xml:space="preserve">in</w:t>
      </w:r>
      <w:r>
        <w:t xml:space="preserve"> </w:t>
      </w:r>
      <w:r>
        <w:t xml:space="preserve">France</w:t>
      </w:r>
      <w:r>
        <w:t xml:space="preserve"> </w:t>
      </w:r>
      <w:r>
        <w:t xml:space="preserve">Lyon</w:t>
      </w:r>
    </w:p>
    <w:bookmarkStart w:id="30" w:name="nurse-project-report"/>
    <w:p>
      <w:pPr>
        <w:pStyle w:val="Heading1"/>
      </w:pPr>
      <w:r>
        <w:t xml:space="preserve">Nurse Project Report</w:t>
      </w:r>
    </w:p>
    <w:p>
      <w:pPr>
        <w:pStyle w:val="FirstParagraph"/>
      </w:pPr>
      <w:r>
        <w:rPr>
          <w:bCs/>
          <w:b/>
        </w:rPr>
        <w:t xml:space="preserve">Date:</w:t>
      </w:r>
      <w:r>
        <w:t xml:space="preserve"> </w:t>
      </w:r>
      <w:r>
        <w:t xml:space="preserve">May 24, 2024</w:t>
      </w:r>
      <w:r>
        <w:br/>
      </w:r>
      <w:r>
        <w:rPr>
          <w:bCs/>
          <w:b/>
        </w:rPr>
        <w:t xml:space="preserve">To:</w:t>
      </w:r>
      <w:r>
        <w:t xml:space="preserve">Project Stakeholders</w:t>
      </w:r>
      <w:r>
        <w:br/>
      </w:r>
      <w:r>
        <w:rPr>
          <w:bCs/>
          <w:b/>
        </w:rPr>
        <w:t xml:space="preserve">Subject:</w:t>
      </w:r>
      <w:r>
        <w:t xml:space="preserve">Strategic Integration of Nursing Professionals in the France Lyon Healthcare Ecosystem</w:t>
      </w:r>
    </w:p>
    <w:p>
      <w:pPr>
        <w:pStyle w:val="BodyText"/>
      </w:pPr>
      <w:r>
        <w:t xml:space="preserve">This document serves as a comprehensive Project Report detailing the strategic planning, operational requirements, and cultural integration necessary for deploying high-quality nursing services within the specific geographic and healthcare context of France Lyon. The primary objective is to establish a robust framework that honors the rigorous standards associated with being a Nurse while addressing the unique demographic and systemic challenges present in this historic French metropolis.</w:t>
      </w:r>
    </w:p>
    <w:bookmarkStart w:id="20" w:name="introduction-and-context"/>
    <w:p>
      <w:pPr>
        <w:pStyle w:val="Heading2"/>
      </w:pPr>
      <w:r>
        <w:t xml:space="preserve">1. Introduction and Context</w:t>
      </w:r>
    </w:p>
    <w:p>
      <w:pPr>
        <w:pStyle w:val="FirstParagraph"/>
      </w:pPr>
      <w:r>
        <w:t xml:space="preserve">The healthcare landscape in France is renowned for its universal coverage, yet it faces ongoing pressures regarding staff retention, workload management, and regional disparities. Within this national framework, the city of Lyon stands out as a critical hub for medical innovation and tertiary care. This</w:t>
      </w:r>
      <w:r>
        <w:t xml:space="preserve"> </w:t>
      </w:r>
      <w:r>
        <w:rPr>
          <w:bCs/>
          <w:b/>
        </w:rPr>
        <w:t xml:space="preserve">Nurse Project Report</w:t>
      </w:r>
      <w:r>
        <w:t xml:space="preserve"> </w:t>
      </w:r>
      <w:r>
        <w:t xml:space="preserve">aims to outline how nursing professionals can be effectively utilized to enhance patient outcomes in France Lyon.</w:t>
      </w:r>
    </w:p>
    <w:p>
      <w:pPr>
        <w:pStyle w:val="BodyText"/>
      </w:pPr>
      <w:r>
        <w:t xml:space="preserve">Lyon is not merely a geographic location but a complex ecosystem comprising large public university hospitals (CHU), private clinics, and extensive home-care networks. The demand for specialized care in this region has increased due to an aging population and the city's role as a regional center for medical tourism. Therefore, understanding the nuances of operating as a Nurse within this specific environment is paramount to success.</w:t>
      </w:r>
    </w:p>
    <w:bookmarkEnd w:id="20"/>
    <w:bookmarkStart w:id="21" w:name="strategic-objectives"/>
    <w:p>
      <w:pPr>
        <w:pStyle w:val="Heading2"/>
      </w:pPr>
      <w:r>
        <w:t xml:space="preserve">2. Strategic Objectives</w:t>
      </w:r>
    </w:p>
    <w:p>
      <w:pPr>
        <w:pStyle w:val="FirstParagraph"/>
      </w:pPr>
      <w:r>
        <w:t xml:space="preserve">The core objectives of this project are threefold:</w:t>
      </w:r>
    </w:p>
    <w:p>
      <w:pPr>
        <w:numPr>
          <w:ilvl w:val="0"/>
          <w:numId w:val="1001"/>
        </w:numPr>
        <w:pStyle w:val="Compact"/>
      </w:pPr>
      <w:r>
        <w:rPr>
          <w:bCs/>
          <w:b/>
        </w:rPr>
        <w:t xml:space="preserve">Clinical Excellence:</w:t>
      </w:r>
      <w:r>
        <w:t xml:space="preserve"> </w:t>
      </w:r>
      <w:r>
        <w:t xml:space="preserve">To ensure that every Nurse deployed in France Lyon meets or exceeds the rigorous standards set by the French Ministry of Health.</w:t>
      </w:r>
    </w:p>
    <w:p>
      <w:pPr>
        <w:numPr>
          <w:ilvl w:val="0"/>
          <w:numId w:val="1001"/>
        </w:numPr>
        <w:pStyle w:val="Compact"/>
      </w:pPr>
      <w:r>
        <w:rPr>
          <w:bCs/>
          <w:b/>
        </w:rPr>
        <w:t xml:space="preserve">Cultural Integration:</w:t>
      </w:r>
      <w:r>
        <w:t xml:space="preserve"> </w:t>
      </w:r>
      <w:r>
        <w:t xml:space="preserve">To facilitate a seamless integration of international and local nursing staff into the hospital culture specific to France Lyon.</w:t>
      </w:r>
    </w:p>
    <w:p>
      <w:pPr>
        <w:numPr>
          <w:ilvl w:val="0"/>
          <w:numId w:val="1001"/>
        </w:numPr>
        <w:pStyle w:val="Compact"/>
      </w:pPr>
      <w:r>
        <w:rPr>
          <w:bCs/>
          <w:b/>
        </w:rPr>
        <w:t xml:space="preserve">Patient-Centric Care:</w:t>
      </w:r>
      <w:r>
        <w:t xml:space="preserve"> </w:t>
      </w:r>
      <w:r>
        <w:t xml:space="preserve">To leverage the expertise of Nurse professionals to improve patient satisfaction scores across all departments in the region.</w:t>
      </w:r>
    </w:p>
    <w:bookmarkEnd w:id="21"/>
    <w:bookmarkStart w:id="25" w:name="operational-challenges-in-france-lyon"/>
    <w:p>
      <w:pPr>
        <w:pStyle w:val="Heading2"/>
      </w:pPr>
      <w:r>
        <w:t xml:space="preserve">3. Operational Challenges in France Lyon</w:t>
      </w:r>
    </w:p>
    <w:bookmarkStart w:id="22" w:name="bureaucracy-and-regulation"/>
    <w:p>
      <w:pPr>
        <w:pStyle w:val="Heading3"/>
      </w:pPr>
      <w:r>
        <w:t xml:space="preserve">Bureaucracy and Regulation</w:t>
      </w:r>
    </w:p>
    <w:p>
      <w:pPr>
        <w:pStyle w:val="FirstParagraph"/>
      </w:pPr>
      <w:r>
        <w:t xml:space="preserve">Navigating the administrative requirements to practice as a Nurse in France involves strict credentialing processes. In Lyon, where the competition for hospital beds and staff is high, understanding local labor laws (Code du Travail) is essential. The project report highlights that all Nurse candidates must undergo validation of their diplomas through the appropriate French authorities before they can legally administer care.</w:t>
      </w:r>
    </w:p>
    <w:bookmarkEnd w:id="22"/>
    <w:bookmarkStart w:id="23" w:name="linguistic-requirements"/>
    <w:p>
      <w:pPr>
        <w:pStyle w:val="Heading3"/>
      </w:pPr>
      <w:r>
        <w:t xml:space="preserve">Linguistic Requirements</w:t>
      </w:r>
    </w:p>
    <w:p>
      <w:pPr>
        <w:pStyle w:val="FirstParagraph"/>
      </w:pPr>
      <w:r>
        <w:t xml:space="preserve">Lyon is a culturally rich city with its own distinct dialect and local customs. For a foreign or even domestic professional acting as a Nurse, fluency in French is non-negotiable for patient safety. This report mandates advanced language training focused on medical terminology specific to the Lyon region, ensuring that communication barriers do not impede the quality of care.</w:t>
      </w:r>
    </w:p>
    <w:bookmarkEnd w:id="23"/>
    <w:bookmarkStart w:id="24" w:name="workload-and-burnout-prevention"/>
    <w:p>
      <w:pPr>
        <w:pStyle w:val="Heading3"/>
      </w:pPr>
      <w:r>
        <w:t xml:space="preserve">Workload and Burnout Prevention</w:t>
      </w:r>
    </w:p>
    <w:p>
      <w:pPr>
        <w:pStyle w:val="FirstParagraph"/>
      </w:pPr>
      <w:r>
        <w:t xml:space="preserve">Hospitals in France Lyon have historically reported high stress levels among nursing staff. This project proposes a revised scheduling model that prioritizes rest periods and mental health support for all Nurse employees. By implementing stricter adherence to working hour limits, the initiative aims to reduce turnover rates and maintain a stable workforce.</w:t>
      </w:r>
    </w:p>
    <w:bookmarkEnd w:id="24"/>
    <w:bookmarkEnd w:id="25"/>
    <w:bookmarkStart w:id="26" w:name="the-role-of-the-modern-nurse"/>
    <w:p>
      <w:pPr>
        <w:pStyle w:val="Heading2"/>
      </w:pPr>
      <w:r>
        <w:t xml:space="preserve">4. The Role of the Modern Nurse</w:t>
      </w:r>
    </w:p>
    <w:p>
      <w:pPr>
        <w:pStyle w:val="FirstParagraph"/>
      </w:pPr>
      <w:r>
        <w:t xml:space="preserve">The definition of a modern</w:t>
      </w:r>
      <w:r>
        <w:t xml:space="preserve"> </w:t>
      </w:r>
      <w:r>
        <w:rPr>
          <w:bCs/>
          <w:b/>
        </w:rPr>
        <w:t xml:space="preserve">Nurse</w:t>
      </w:r>
      <w:r>
        <w:t xml:space="preserve"> </w:t>
      </w:r>
      <w:r>
        <w:t xml:space="preserve">has evolved significantly. In the context of France Lyon, this role extends beyond basic patient care to include health education, data management, and interdisciplinary collaboration. The project report emphasizes that Nurses are no longer just caregivers but are central figures in care coordination.</w:t>
      </w:r>
    </w:p>
    <w:p>
      <w:pPr>
        <w:pStyle w:val="BodyText"/>
      </w:pPr>
      <w:r>
        <w:t xml:space="preserve">In Lyon’s specialized units, such as oncology and cardiology within the CHU de Lyon hospitals, Nurses play a pivotal role in post-operative recovery protocols. The strategic deployment of these professionals requires continuous professional development (CPD) programs tailored to the specific needs of French healthcare regulations. We propose partnerships with local universities in Lyon to offer certifications that align with national standards.</w:t>
      </w:r>
    </w:p>
    <w:bookmarkEnd w:id="26"/>
    <w:bookmarkStart w:id="27" w:name="implementation-plan"/>
    <w:p>
      <w:pPr>
        <w:pStyle w:val="Heading2"/>
      </w:pPr>
      <w:r>
        <w:t xml:space="preserve">5. Implementation Plan</w:t>
      </w:r>
    </w:p>
    <w:p>
      <w:pPr>
        <w:pStyle w:val="FirstParagraph"/>
      </w:pPr>
      <w:r>
        <w:t xml:space="preserve">The implementation phase will be divided into three distinct stages:</w:t>
      </w:r>
    </w:p>
    <w:p>
      <w:pPr>
        <w:numPr>
          <w:ilvl w:val="0"/>
          <w:numId w:val="1002"/>
        </w:numPr>
        <w:pStyle w:val="Compact"/>
      </w:pPr>
      <w:r>
        <w:rPr>
          <w:bCs/>
          <w:b/>
        </w:rPr>
        <w:t xml:space="preserve">Audit and Assessment:</w:t>
      </w:r>
      <w:r>
        <w:t xml:space="preserve"> </w:t>
      </w:r>
      <w:r>
        <w:t xml:space="preserve">Conducting an internal review of current staffing levels in France Lyon facilities to identify gaps where additional Nurse support is critically needed.</w:t>
      </w:r>
    </w:p>
    <w:p>
      <w:pPr>
        <w:numPr>
          <w:ilvl w:val="0"/>
          <w:numId w:val="1002"/>
        </w:numPr>
        <w:pStyle w:val="Compact"/>
      </w:pPr>
      <w:r>
        <w:rPr>
          <w:bCs/>
          <w:b/>
        </w:rPr>
        <w:t xml:space="preserve">Recruitment and Training:</w:t>
      </w:r>
      <w:r>
        <w:t xml:space="preserve"> </w:t>
      </w:r>
      <w:r>
        <w:t xml:space="preserve">Launching targeted recruitment campaigns and mandatory orientation programs. Orientation will focus on the specific medical culture of France Lyon, emphasizing patient privacy laws (GDPR) and ethical standards.</w:t>
      </w:r>
    </w:p>
    <w:p>
      <w:pPr>
        <w:numPr>
          <w:ilvl w:val="0"/>
          <w:numId w:val="1002"/>
        </w:numPr>
        <w:pStyle w:val="Compact"/>
      </w:pPr>
      <w:r>
        <w:rPr>
          <w:bCs/>
          <w:b/>
        </w:rPr>
        <w:t xml:space="preserve">Monitoring and Evaluation:</w:t>
      </w:r>
      <w:r>
        <w:t xml:space="preserve"> </w:t>
      </w:r>
      <w:r>
        <w:t xml:space="preserve">Establishing KPIs to monitor the impact of new nursing initiatives. These metrics will include patient wait times, nurse satisfaction surveys, and clinical error rates.</w:t>
      </w:r>
    </w:p>
    <w:bookmarkEnd w:id="27"/>
    <w:bookmarkStart w:id="28" w:name="budgetary-considerations"/>
    <w:p>
      <w:pPr>
        <w:pStyle w:val="Heading2"/>
      </w:pPr>
      <w:r>
        <w:t xml:space="preserve">6. Budgetary Considerations</w:t>
      </w:r>
    </w:p>
    <w:p>
      <w:pPr>
        <w:pStyle w:val="FirstParagraph"/>
      </w:pPr>
      <w:r>
        <w:t xml:space="preserve">Funding this initiative requires a balanced approach between public health grants and private sector investment. A significant portion of the budget is allocated to language training and legal compliance for international nurses seeking employment in France Lyon. Additionally, resources are reserved for wellness programs designed to support the mental resilience of every Nurse involved in this high-pressure environment.</w:t>
      </w:r>
    </w:p>
    <w:bookmarkEnd w:id="28"/>
    <w:bookmarkStart w:id="29" w:name="conclusion"/>
    <w:p>
      <w:pPr>
        <w:pStyle w:val="Heading2"/>
      </w:pPr>
      <w:r>
        <w:t xml:space="preserve">7. Conclusion</w:t>
      </w:r>
    </w:p>
    <w:p>
      <w:pPr>
        <w:pStyle w:val="FirstParagraph"/>
      </w:pPr>
      <w:r>
        <w:t xml:space="preserve">This</w:t>
      </w:r>
      <w:r>
        <w:t xml:space="preserve"> </w:t>
      </w:r>
      <w:r>
        <w:rPr>
          <w:bCs/>
          <w:b/>
        </w:rPr>
        <w:t xml:space="preserve">Nurse Project Report</w:t>
      </w:r>
      <w:r>
        <w:t xml:space="preserve"> </w:t>
      </w:r>
      <w:r>
        <w:t xml:space="preserve">underscores the vital importance of strategic planning when integrating nursing services into the dynamic healthcare system of France Lyon. By respecting the professional dignity of every Nurse, adhering to strict regulatory frameworks, and focusing on holistic patient care, we can create a sustainable model for healthcare delivery.</w:t>
      </w:r>
    </w:p>
    <w:p>
      <w:pPr>
        <w:pStyle w:val="BodyText"/>
      </w:pPr>
      <w:r>
        <w:t xml:space="preserve">The success of this project will depend on collaboration between hospital administrators, government bodies in Lyon, and the nursing community itself. We must recognize that the efficiency of our hospitals is directly linked to the well-being and professional satisfaction of our Nurse workforce. As we move forward, let us commit to elevating the standard of care across France Lyon through dedicated, skilled, and supported nursing professionals.</w:t>
      </w:r>
    </w:p>
    <w:p>
      <w:pPr>
        <w:pStyle w:val="BodyText"/>
      </w:pPr>
      <w:r>
        <w:t xml:space="preserve">In conclusion, this document serves as a blueprint for transforming how healthcare is administered in Lyon. It reaffirms that while geography defines where we operate—France Lyon—it is the human element—the Nurse—that defines how well we serve our community. We urge all stakeholders to review these recommendations and approve the necessary funding to initiate the recruitment and training phases immediately.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Project Report: Healthcare Strategy in France Lyon</dc:title>
  <dc:creator/>
  <dc:language>en</dc:language>
  <cp:keywords/>
  <dcterms:created xsi:type="dcterms:W3CDTF">2026-07-29T15:00:12Z</dcterms:created>
  <dcterms:modified xsi:type="dcterms:W3CDTF">2026-07-29T15:00:12Z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