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Paris</w:t>
      </w:r>
    </w:p>
    <w:bookmarkStart w:id="31" w:name="X0c91815c01f93102e53d99f1447d1702f987dd5"/>
    <w:p>
      <w:pPr>
        <w:pStyle w:val="Heading1"/>
      </w:pPr>
      <w:r>
        <w:t xml:space="preserve">Project Report: The Strategic Role of the Nurse in France Paris Healthcare Ecosystem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and Social Affairs</w:t>
      </w:r>
      <w:r>
        <w:br/>
      </w:r>
      <w:r>
        <w:rPr>
          <w:bCs/>
          <w:b/>
        </w:rPr>
        <w:t xml:space="preserve">From:</w:t>
      </w:r>
      <w:r>
        <w:t xml:space="preserve"> </w:t>
      </w:r>
      <w:r>
        <w:t xml:space="preserve">Project Management Office</w:t>
      </w:r>
      <w:r>
        <w:br/>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provides a comprehensive analysis of the nursing profession within the specific context of</w:t>
      </w:r>
      <w:r>
        <w:t xml:space="preserve"> </w:t>
      </w:r>
      <w:r>
        <w:rPr>
          <w:bCs/>
          <w:b/>
        </w:rPr>
        <w:t xml:space="preserve">Nurse</w:t>
      </w:r>
      <w:r>
        <w:t xml:space="preserve"> </w:t>
      </w:r>
      <w:r>
        <w:t xml:space="preserve">practice in</w:t>
      </w:r>
      <w:r>
        <w:t xml:space="preserve"> </w:t>
      </w:r>
      <w:r>
        <w:rPr>
          <w:bCs/>
          <w:b/>
        </w:rPr>
        <w:t xml:space="preserve">France Paris</w:t>
      </w:r>
      <w:r>
        <w:t xml:space="preserve">. As one of the most densely populated and historically significant capitals in Europe, Paris presents unique healthcare challenges and opportunities. The role of the</w:t>
      </w:r>
      <w:r>
        <w:t xml:space="preserve"> </w:t>
      </w:r>
      <w:r>
        <w:rPr>
          <w:bCs/>
          <w:b/>
        </w:rPr>
        <w:t xml:space="preserve">Nurse is evolving rapidly, shifting from traditional hospital-centric care to community-based, preventative, and digital health solutions. This document outlines the current state of nursing education, regulatory frameworks, urban health dynamics in</w:t>
      </w:r>
      <w:r>
        <w:rPr>
          <w:bCs/>
          <w:b/>
        </w:rPr>
        <w:t xml:space="preserve"> </w:t>
      </w:r>
      <w:r>
        <w:rPr>
          <w:bCs/>
          <w:b/>
          <w:bCs/>
          <w:b/>
        </w:rPr>
        <w:t xml:space="preserve">France Paris</w:t>
      </w:r>
      <w:r>
        <w:rPr>
          <w:bCs/>
          <w:b/>
        </w:rPr>
        <w:t xml:space="preserve">, and strategic recommendations for optimizing nurse-led care models. The primary objective is to ensure that the healthcare infrastructure in</w:t>
      </w:r>
      <w:r>
        <w:rPr>
          <w:bCs/>
          <w:b/>
        </w:rPr>
        <w:t xml:space="preserve"> </w:t>
      </w:r>
      <w:r>
        <w:rPr>
          <w:bCs/>
          <w:b/>
          <w:bCs/>
          <w:b/>
        </w:rPr>
        <w:t xml:space="preserve">France Paris leverages the full potential of its nursing workforce to address demographic shifts and public health demands.</w:t>
      </w:r>
    </w:p>
    <w:bookmarkEnd w:id="20"/>
    <w:bookmarkStart w:id="21" w:name="Xe9302a65fc806cd43d7aff1a71aae62d803cabc"/>
    <w:p>
      <w:pPr>
        <w:pStyle w:val="Heading2"/>
      </w:pPr>
      <w:r>
        <w:t xml:space="preserve">2. Introduction: The Context of Healthcare in France Paris</w:t>
      </w:r>
    </w:p>
    <w:p>
      <w:pPr>
        <w:pStyle w:val="FirstParagraph"/>
      </w:pPr>
      <w:r>
        <w:t xml:space="preserve">The healthcare landscape in</w:t>
      </w:r>
      <w:r>
        <w:t xml:space="preserve"> </w:t>
      </w:r>
      <w:r>
        <w:rPr>
          <w:bCs/>
          <w:b/>
        </w:rPr>
        <w:t xml:space="preserve">France Paris is characterized by a highly centralized system with a robust safety net, yet it faces significant pressures due to urban density and an aging population.</w:t>
      </w:r>
      <w:r>
        <w:rPr>
          <w:bCs/>
          <w:b/>
        </w:rPr>
        <w:t xml:space="preserve"> </w:t>
      </w:r>
      <w:r>
        <w:rPr>
          <w:bCs/>
          <w:b/>
          <w:bCs/>
          <w:b/>
        </w:rPr>
        <w:t xml:space="preserve">France Paris, as the administrative and cultural heart of the nation, serves as a testing ground for innovative health policies that may later be adopted nationwide. The concept of the</w:t>
      </w:r>
      <w:r>
        <w:rPr>
          <w:bCs/>
          <w:b/>
          <w:bCs/>
          <w:b/>
        </w:rPr>
        <w:t xml:space="preserve"> </w:t>
      </w:r>
      <w:r>
        <w:rPr>
          <w:bCs/>
          <w:b/>
          <w:bCs/>
          <w:b/>
          <w:bCs/>
          <w:b/>
        </w:rPr>
        <w:t xml:space="preserve">Nurse in this metropolitan context is not merely clinical but also social and logistical, given the diverse socio-economic fabric of Parisian arrondissements.</w:t>
      </w:r>
      <w:r>
        <w:rPr>
          <w:bCs/>
          <w:b/>
          <w:bCs/>
          <w:b/>
          <w:bCs/>
          <w:b/>
        </w:rPr>
        <w:t xml:space="preserve"> </w:t>
      </w:r>
      <w:r>
        <w:rPr>
          <w:bCs/>
          <w:b/>
          <w:bCs/>
          <w:b/>
          <w:bCs/>
          <w:b/>
        </w:rPr>
        <w:t xml:space="preserve">The integration of modern nursing practices into the traditional French medical hierarchy requires careful navigation. In</w:t>
      </w:r>
      <w:r>
        <w:rPr>
          <w:bCs/>
          <w:b/>
          <w:bCs/>
          <w:b/>
          <w:bCs/>
          <w:b/>
        </w:rPr>
        <w:t xml:space="preserve"> </w:t>
      </w:r>
      <w:r>
        <w:rPr>
          <w:bCs/>
          <w:b/>
          <w:bCs/>
          <w:b/>
          <w:bCs/>
          <w:b/>
          <w:bCs/>
          <w:b/>
        </w:rPr>
        <w:t xml:space="preserve">France Paris</w:t>
      </w:r>
      <w:r>
        <w:rPr>
          <w:bCs/>
          <w:b/>
          <w:bCs/>
          <w:b/>
          <w:bCs/>
          <w:b/>
        </w:rPr>
        <w:t xml:space="preserve">, patients often have high expectations for immediate access to specialists; however, this can strain emergency services. Therefore, empowering the</w:t>
      </w:r>
      <w:r>
        <w:rPr>
          <w:bCs/>
          <w:b/>
          <w:bCs/>
          <w:b/>
          <w:bCs/>
          <w:b/>
        </w:rPr>
        <w:t xml:space="preserve"> </w:t>
      </w:r>
      <w:r>
        <w:rPr>
          <w:bCs/>
          <w:b/>
          <w:bCs/>
          <w:b/>
          <w:bCs/>
          <w:b/>
          <w:bCs/>
          <w:b/>
        </w:rPr>
        <w:t xml:space="preserve">Nurse to act as a first point of contact and care coordinator becomes essential for system efficiency. This report argues that redefining the scope of practice for nurses is critical to sustaining the quality of life in</w:t>
      </w:r>
      <w:r>
        <w:rPr>
          <w:bCs/>
          <w:b/>
          <w:bCs/>
          <w:b/>
          <w:bCs/>
          <w:b/>
          <w:bCs/>
          <w:b/>
        </w:rPr>
        <w:t xml:space="preserve"> </w:t>
      </w:r>
      <w:r>
        <w:rPr>
          <w:bCs/>
          <w:b/>
          <w:bCs/>
          <w:b/>
          <w:bCs/>
          <w:b/>
          <w:bCs/>
          <w:b/>
          <w:bCs/>
          <w:b/>
        </w:rPr>
        <w:t xml:space="preserve">France Paris</w:t>
      </w:r>
      <w:r>
        <w:rPr>
          <w:bCs/>
          <w:b/>
          <w:bCs/>
          <w:b/>
          <w:bCs/>
          <w:b/>
          <w:bCs/>
          <w:b/>
        </w:rPr>
        <w:t xml:space="preserve">.</w:t>
      </w:r>
    </w:p>
    <w:bookmarkEnd w:id="21"/>
    <w:bookmarkStart w:id="24" w:name="X9214594bac2af9c1099c18c9e7058e174bb267a"/>
    <w:p>
      <w:pPr>
        <w:pStyle w:val="Heading2"/>
      </w:pPr>
      <w:r>
        <w:t xml:space="preserve">3. The Professional Profile: Education and Regulation in France</w:t>
      </w:r>
    </w:p>
    <w:p>
      <w:pPr>
        <w:pStyle w:val="FirstParagraph"/>
      </w:pPr>
      <w:r>
        <w:t xml:space="preserve">To understand the impact of a</w:t>
      </w:r>
      <w:r>
        <w:t xml:space="preserve"> </w:t>
      </w:r>
      <w:r>
        <w:rPr>
          <w:bCs/>
          <w:b/>
        </w:rPr>
        <w:t xml:space="preserve">Nurse in</w:t>
      </w:r>
      <w:r>
        <w:rPr>
          <w:bCs/>
          <w:b/>
        </w:rPr>
        <w:t xml:space="preserve"> </w:t>
      </w:r>
      <w:r>
        <w:rPr>
          <w:bCs/>
          <w:b/>
          <w:bCs/>
          <w:b/>
        </w:rPr>
        <w:t xml:space="preserve">France Paris, one must first examine the rigorous educational standards established by the French Ministry of Higher Education and Research. The title "Infirmier(e)" (Nurse) is protected by law, requiring graduation from a Institute of Nursing Studies (IFSI).</w:t>
      </w:r>
    </w:p>
    <w:bookmarkStart w:id="22" w:name="educational-requirements"/>
    <w:p>
      <w:pPr>
        <w:pStyle w:val="Heading3"/>
      </w:pPr>
      <w:r>
        <w:t xml:space="preserve">3.1 Educational Requirements</w:t>
      </w:r>
    </w:p>
    <w:p>
      <w:pPr>
        <w:pStyle w:val="FirstParagraph"/>
      </w:pPr>
      <w:r>
        <w:t xml:space="preserve">The standard curriculum for becoming a</w:t>
      </w:r>
      <w:r>
        <w:t xml:space="preserve"> </w:t>
      </w:r>
      <w:r>
        <w:rPr>
          <w:bCs/>
          <w:b/>
        </w:rPr>
        <w:t xml:space="preserve">Nurse in France spans three years of higher education, culminating in the State Diploma of Nurse. This training is heavily theoretical and practical, ensuring that every</w:t>
      </w:r>
      <w:r>
        <w:rPr>
          <w:bCs/>
          <w:b/>
        </w:rPr>
        <w:t xml:space="preserve"> </w:t>
      </w:r>
      <w:r>
        <w:rPr>
          <w:bCs/>
          <w:b/>
          <w:bCs/>
          <w:b/>
        </w:rPr>
        <w:t xml:space="preserve">Nurse</w:t>
      </w:r>
      <w:r>
        <w:rPr>
          <w:bCs/>
          <w:b/>
        </w:rPr>
        <w:t xml:space="preserve"> </w:t>
      </w:r>
      <w:r>
        <w:rPr>
          <w:bCs/>
          <w:b/>
        </w:rPr>
        <w:t xml:space="preserve">working in</w:t>
      </w:r>
      <w:r>
        <w:rPr>
          <w:bCs/>
          <w:b/>
        </w:rPr>
        <w:t xml:space="preserve"> </w:t>
      </w:r>
      <w:r>
        <w:rPr>
          <w:bCs/>
          <w:b/>
          <w:bCs/>
          <w:b/>
        </w:rPr>
        <w:t xml:space="preserve">France Paris possesses a high level of clinical competence. Unlike some other European models, the French system historically maintained a strict hierarchy where physicians held primary decision-making power. However, recent reforms have begun to empower nurses with greater autonomy in chronic disease management and patient education, a shift particularly relevant in the complex urban environment of</w:t>
      </w:r>
      <w:r>
        <w:rPr>
          <w:bCs/>
          <w:b/>
          <w:bCs/>
          <w:b/>
        </w:rPr>
        <w:t xml:space="preserve"> </w:t>
      </w:r>
      <w:r>
        <w:rPr>
          <w:bCs/>
          <w:b/>
          <w:bCs/>
          <w:b/>
          <w:bCs/>
          <w:b/>
        </w:rPr>
        <w:t xml:space="preserve">France Paris</w:t>
      </w:r>
      <w:r>
        <w:rPr>
          <w:bCs/>
          <w:b/>
          <w:bCs/>
          <w:b/>
        </w:rPr>
        <w:t xml:space="preserve">.</w:t>
      </w:r>
    </w:p>
    <w:bookmarkEnd w:id="22"/>
    <w:bookmarkStart w:id="23" w:name="specialization-and-advanced-practice"/>
    <w:p>
      <w:pPr>
        <w:pStyle w:val="Heading3"/>
      </w:pPr>
      <w:r>
        <w:t xml:space="preserve">3.2 Specialization and Advanced Practice</w:t>
      </w:r>
    </w:p>
    <w:p>
      <w:pPr>
        <w:pStyle w:val="FirstParagraph"/>
      </w:pPr>
      <w:r>
        <w:t xml:space="preserve">In major urban centers like</w:t>
      </w:r>
      <w:r>
        <w:t xml:space="preserve"> </w:t>
      </w:r>
      <w:r>
        <w:rPr>
          <w:bCs/>
          <w:b/>
        </w:rPr>
        <w:t xml:space="preserve">France Paris, there is a growing demand for specialized nursing roles. These include nurse practitioners (Infirmiers Praticiens Spécialisés - IPS) in areas such as oncology, psychiatry, and intensive care. Furthermore, the introduction of advanced practice roles allows certain qualified</w:t>
      </w:r>
      <w:r>
        <w:rPr>
          <w:bCs/>
          <w:b/>
        </w:rPr>
        <w:t xml:space="preserve"> </w:t>
      </w:r>
      <w:r>
        <w:rPr>
          <w:bCs/>
          <w:b/>
          <w:bCs/>
          <w:b/>
        </w:rPr>
        <w:t xml:space="preserve">Nurse</w:t>
      </w:r>
      <w:r>
        <w:rPr>
          <w:bCs/>
          <w:b/>
        </w:rPr>
        <w:t xml:space="preserve">s to prescribe medications and order diagnostic tests under specific protocols. This evolution is crucial for</w:t>
      </w:r>
      <w:r>
        <w:rPr>
          <w:bCs/>
          <w:b/>
        </w:rPr>
        <w:t xml:space="preserve"> </w:t>
      </w:r>
      <w:r>
        <w:rPr>
          <w:bCs/>
          <w:b/>
          <w:bCs/>
          <w:b/>
        </w:rPr>
        <w:t xml:space="preserve">France Paris, where wait times for general practitioners can be long; a specialized nurse can alleviate this bottleneck effectively.</w:t>
      </w:r>
    </w:p>
    <w:bookmarkEnd w:id="23"/>
    <w:bookmarkEnd w:id="24"/>
    <w:bookmarkStart w:id="27" w:name="Xb08a83dcac7c111327ed1a3411d1a5e155abd83"/>
    <w:p>
      <w:pPr>
        <w:pStyle w:val="Heading2"/>
      </w:pPr>
      <w:r>
        <w:t xml:space="preserve">4. The Urban Challenge: Nursing in the Metropolis of France Paris</w:t>
      </w:r>
    </w:p>
    <w:p>
      <w:pPr>
        <w:pStyle w:val="FirstParagraph"/>
      </w:pPr>
      <w:r>
        <w:t xml:space="preserve">The unique characteristics of</w:t>
      </w:r>
      <w:r>
        <w:t xml:space="preserve"> </w:t>
      </w:r>
      <w:r>
        <w:rPr>
          <w:bCs/>
          <w:b/>
        </w:rPr>
        <w:t xml:space="preserve">France Paris</w:t>
      </w:r>
      <w:r>
        <w:t xml:space="preserve"> </w:t>
      </w:r>
      <w:r>
        <w:t xml:space="preserve">impose distinct demands on the nursing workforce. The city’s dense population, transient nature due to tourism and business, and varying levels of social inclusion create a complex public health environment.</w:t>
      </w:r>
    </w:p>
    <w:bookmarkStart w:id="25" w:name="home-care-and-community-health"/>
    <w:p>
      <w:pPr>
        <w:pStyle w:val="Heading3"/>
      </w:pPr>
      <w:r>
        <w:t xml:space="preserve">4.1 Home Care and Community Health</w:t>
      </w:r>
    </w:p>
    <w:p>
      <w:pPr>
        <w:pStyle w:val="FirstParagraph"/>
      </w:pPr>
      <w:r>
        <w:t xml:space="preserve">A significant portion of nursing activity in</w:t>
      </w:r>
      <w:r>
        <w:t xml:space="preserve"> </w:t>
      </w:r>
      <w:r>
        <w:rPr>
          <w:bCs/>
          <w:b/>
        </w:rPr>
        <w:t xml:space="preserve">France Paris</w:t>
      </w:r>
      <w:r>
        <w:t xml:space="preserve"> </w:t>
      </w:r>
      <w:r>
        <w:t xml:space="preserve">occurs outside hospital walls. Home care nurses (</w:t>
      </w:r>
      <w:r>
        <w:rPr>
          <w:bCs/>
          <w:b/>
        </w:rPr>
        <w:t xml:space="preserve">Nurse à domicile) play a pivotal role in supporting the elderly and those with mobility issues who wish to age in place. In</w:t>
      </w:r>
      <w:r>
        <w:rPr>
          <w:bCs/>
          <w:b/>
        </w:rPr>
        <w:t xml:space="preserve"> </w:t>
      </w:r>
      <w:r>
        <w:rPr>
          <w:bCs/>
          <w:b/>
          <w:bCs/>
          <w:b/>
        </w:rPr>
        <w:t xml:space="preserve">France Paris, where many apartments lack elevators or are located in historic buildings, home care logistics are challenging yet vital. These nurses not only provide medical treatments but also serve as eyes and ears for the social service network, identifying isolation or neglect among vulnerable populations.</w:t>
      </w:r>
    </w:p>
    <w:bookmarkEnd w:id="25"/>
    <w:bookmarkStart w:id="26" w:name="X82567cb3939904422130f10f57140d4105115c3"/>
    <w:p>
      <w:pPr>
        <w:pStyle w:val="Heading3"/>
      </w:pPr>
      <w:r>
        <w:t xml:space="preserve">4.2 Managing Diversity and Infectious Diseases</w:t>
      </w:r>
    </w:p>
    <w:p>
      <w:pPr>
        <w:pStyle w:val="FirstParagraph"/>
      </w:pPr>
      <w:r>
        <w:t xml:space="preserve">As a global hub,</w:t>
      </w:r>
      <w:r>
        <w:t xml:space="preserve"> </w:t>
      </w:r>
      <w:r>
        <w:rPr>
          <w:bCs/>
          <w:b/>
        </w:rPr>
        <w:t xml:space="preserve">France Paris</w:t>
      </w:r>
      <w:r>
        <w:t xml:space="preserve"> </w:t>
      </w:r>
      <w:r>
        <w:t xml:space="preserve">deals with high volumes of international travel, which influences local infectious disease patterns. Nurses in emergency departments and public health clinics must be culturally competent and adept at managing diverse patient needs. The role of the</w:t>
      </w:r>
      <w:r>
        <w:t xml:space="preserve"> </w:t>
      </w:r>
      <w:r>
        <w:rPr>
          <w:bCs/>
          <w:b/>
        </w:rPr>
        <w:t xml:space="preserve">Nurse extends to vaccination campaigns, health education for non-French speakers, and managing chronic conditions that are exacerbated by urban stress factors.</w:t>
      </w:r>
    </w:p>
    <w:bookmarkEnd w:id="26"/>
    <w:bookmarkEnd w:id="27"/>
    <w:bookmarkStart w:id="28" w:name="strategic-recommendations"/>
    <w:p>
      <w:pPr>
        <w:pStyle w:val="Heading2"/>
      </w:pPr>
      <w:r>
        <w:t xml:space="preserve">5. Strategic Recommendations</w:t>
      </w:r>
    </w:p>
    <w:p>
      <w:pPr>
        <w:pStyle w:val="FirstParagraph"/>
      </w:pPr>
      <w:r>
        <w:t xml:space="preserve">Based on the analysis of current trends in</w:t>
      </w:r>
      <w:r>
        <w:t xml:space="preserve"> </w:t>
      </w:r>
      <w:r>
        <w:rPr>
          <w:bCs/>
          <w:b/>
        </w:rPr>
        <w:t xml:space="preserve">France Paris, this report proposes the following strategies to enhance the effectiveness of nursing services:</w:t>
      </w:r>
    </w:p>
    <w:p>
      <w:pPr>
        <w:numPr>
          <w:ilvl w:val="0"/>
          <w:numId w:val="1001"/>
        </w:numPr>
        <w:pStyle w:val="Compact"/>
      </w:pPr>
      <w:r>
        <w:rPr>
          <w:bCs/>
          <w:b/>
        </w:rPr>
        <w:t xml:space="preserve">Digital Integration:</w:t>
      </w:r>
      <w:r>
        <w:t xml:space="preserve"> </w:t>
      </w:r>
      <w:r>
        <w:t xml:space="preserve">Implement tele-nursing platforms specific to</w:t>
      </w:r>
    </w:p>
    <w:p>
      <w:pPr>
        <w:numPr>
          <w:ilvl w:val="0"/>
          <w:numId w:val="1000"/>
        </w:numPr>
        <w:pStyle w:val="Compact"/>
      </w:pPr>
      <w:r>
        <w:t xml:space="preserve">France Paris districts. This allows remote monitoring of patients, reducing unnecessary hospital visits and optimizing nurse schedules.</w:t>
      </w:r>
    </w:p>
    <w:p>
      <w:pPr>
        <w:numPr>
          <w:ilvl w:val="0"/>
          <w:numId w:val="1001"/>
        </w:numPr>
        <w:pStyle w:val="Compact"/>
      </w:pPr>
      <w:r>
        <w:rPr>
          <w:bCs/>
          <w:b/>
        </w:rPr>
        <w:t xml:space="preserve">Multidisciplinary Teams:</w:t>
      </w:r>
      <w:r>
        <w:t xml:space="preserve"> </w:t>
      </w:r>
      <w:r>
        <w:t xml:space="preserve">Encourage the formation of integrated care teams in public hospitals across</w:t>
      </w:r>
      <w:r>
        <w:t xml:space="preserve"> </w:t>
      </w:r>
      <w:r>
        <w:rPr>
          <w:bCs/>
          <w:b/>
        </w:rPr>
        <w:t xml:space="preserve">France Paris</w:t>
      </w:r>
      <w:r>
        <w:t xml:space="preserve">, where nurses lead case management for chronic disease patients.</w:t>
      </w:r>
    </w:p>
    <w:p>
      <w:pPr>
        <w:numPr>
          <w:ilvl w:val="0"/>
          <w:numId w:val="1001"/>
        </w:numPr>
        <w:pStyle w:val="Compact"/>
      </w:pPr>
      <w:r>
        <w:t xml:space="preserve">Linguistic and Cultural Training: Enhance training programs for &lt; strong&gt;Nurses working in diverse arrondissements to include advanced language skills and cultural competency modules, ensuring equitable care in</w:t>
      </w:r>
    </w:p>
    <w:p>
      <w:pPr>
        <w:numPr>
          <w:ilvl w:val="0"/>
          <w:numId w:val="1000"/>
        </w:numPr>
        <w:pStyle w:val="Compact"/>
      </w:pPr>
      <w:r>
        <w:t xml:space="preserve">France Paris.</w:t>
      </w:r>
    </w:p>
    <w:p>
      <w:pPr>
        <w:numPr>
          <w:ilvl w:val="0"/>
          <w:numId w:val="1001"/>
        </w:numPr>
        <w:pStyle w:val="Compact"/>
      </w:pPr>
      <w:r>
        <w:rPr>
          <w:bCs/>
          <w:b/>
        </w:rPr>
        <w:t xml:space="preserve">Promoting Advanced Practice:</w:t>
      </w:r>
      <w:r>
        <w:t xml:space="preserve"> </w:t>
      </w:r>
      <w:r>
        <w:t xml:space="preserve">Accelerate the legislative recognition and implementation of Nurse Practitioner roles in primary care settings within</w:t>
      </w:r>
    </w:p>
    <w:p>
      <w:pPr>
        <w:numPr>
          <w:ilvl w:val="0"/>
          <w:numId w:val="1000"/>
        </w:numPr>
        <w:pStyle w:val="Compact"/>
      </w:pPr>
      <w:r>
        <w:t xml:space="preserve">France Paris, allowing them to serve as accessible first-contact providers.</w:t>
      </w:r>
    </w:p>
    <w:bookmarkEnd w:id="28"/>
    <w:bookmarkStart w:id="29" w:name="conclusion"/>
    <w:p>
      <w:pPr>
        <w:pStyle w:val="Heading2"/>
      </w:pPr>
      <w:r>
        <w:t xml:space="preserve">6. Conclusion</w:t>
      </w:r>
    </w:p>
    <w:p>
      <w:pPr>
        <w:pStyle w:val="FirstParagraph"/>
      </w:pPr>
      <w:r>
        <w:t xml:space="preserve">The future of healthcare in</w:t>
      </w:r>
      <w:r>
        <w:t xml:space="preserve"> </w:t>
      </w:r>
      <w:r>
        <w:rPr>
          <w:bCs/>
          <w:b/>
        </w:rPr>
        <w:t xml:space="preserve">France Paris</w:t>
      </w:r>
      <w:r>
        <w:t xml:space="preserve"> </w:t>
      </w:r>
      <w:r>
        <w:t xml:space="preserve">depends significantly on the evolution and support of the nursing profession. The</w:t>
      </w:r>
      <w:r>
        <w:t xml:space="preserve"> </w:t>
      </w:r>
      <w:r>
        <w:rPr>
          <w:bCs/>
          <w:b/>
        </w:rPr>
        <w:t xml:space="preserve">Nurse is no longer just an assistant to the physician but a central pillar in delivering accessible, efficient, and compassionate care. By addressing the unique urban challenges of</w:t>
      </w:r>
      <w:r>
        <w:rPr>
          <w:bCs/>
          <w:b/>
        </w:rPr>
        <w:t xml:space="preserve"> </w:t>
      </w:r>
      <w:r>
        <w:rPr>
          <w:bCs/>
          <w:b/>
          <w:bCs/>
          <w:b/>
        </w:rPr>
        <w:t xml:space="preserve">France Paris through education reform, technological adoption, and role expansion, we can ensure that the healthcare system remains resilient. Investing in the</w:t>
      </w:r>
      <w:r>
        <w:rPr>
          <w:bCs/>
          <w:b/>
          <w:bCs/>
          <w:b/>
        </w:rPr>
        <w:t xml:space="preserve"> </w:t>
      </w:r>
      <w:r>
        <w:rPr>
          <w:bCs/>
          <w:b/>
          <w:bCs/>
          <w:b/>
          <w:bCs/>
          <w:b/>
        </w:rPr>
        <w:t xml:space="preserve">Nurse workforce is synonymous with investing in the health security of all residents and visitors to</w:t>
      </w:r>
      <w:r>
        <w:rPr>
          <w:bCs/>
          <w:b/>
          <w:bCs/>
          <w:b/>
          <w:bCs/>
          <w:b/>
        </w:rPr>
        <w:t xml:space="preserve"> </w:t>
      </w:r>
      <w:r>
        <w:rPr>
          <w:bCs/>
          <w:b/>
          <w:bCs/>
          <w:b/>
          <w:bCs/>
          <w:b/>
          <w:bCs/>
          <w:b/>
        </w:rPr>
        <w:t xml:space="preserve">France Paris. It is imperative that policymakers continue to adapt regulations to reflect the expanding capabilities of nurses, ensuring a sustainable model for public health in this dynamic European capital.</w:t>
      </w:r>
    </w:p>
    <w:bookmarkEnd w:id="29"/>
    <w:bookmarkStart w:id="30" w:name="references-and-further-reading"/>
    <w:p>
      <w:pPr>
        <w:pStyle w:val="Heading2"/>
      </w:pPr>
      <w:r>
        <w:t xml:space="preserve">7. References and Further Reading</w:t>
      </w:r>
    </w:p>
    <w:p>
      <w:pPr>
        <w:numPr>
          <w:ilvl w:val="0"/>
          <w:numId w:val="1002"/>
        </w:numPr>
        <w:pStyle w:val="Compact"/>
      </w:pPr>
      <w:r>
        <w:t xml:space="preserve">French Ministry of Health – Reports on Nursing Workforce Planning.</w:t>
      </w:r>
    </w:p>
    <w:p>
      <w:pPr>
        <w:numPr>
          <w:ilvl w:val="0"/>
          <w:numId w:val="1002"/>
        </w:numPr>
        <w:pStyle w:val="Compact"/>
      </w:pPr>
      <w:r>
        <w:t xml:space="preserve">Institut National de la Statistique et des Études Économiques (INSEE) – Demographic Data for Paris.</w:t>
      </w:r>
    </w:p>
    <w:p>
      <w:pPr>
        <w:numPr>
          <w:ilvl w:val="0"/>
          <w:numId w:val="1002"/>
        </w:numPr>
        <w:pStyle w:val="Compact"/>
      </w:pPr>
      <w:r>
        <w:t xml:space="preserve">Société Française d’Infirmiers Praticiens Spécialisés (SFIPS)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Integration of the Nurse in France Paris</dc:title>
  <dc:creator/>
  <dc:language>en</dc:language>
  <cp:keywords/>
  <dcterms:created xsi:type="dcterms:W3CDTF">2026-07-30T08:32:26Z</dcterms:created>
  <dcterms:modified xsi:type="dcterms:W3CDTF">2026-07-30T08:32:26Z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