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Nursing</w:t>
      </w:r>
      <w:r>
        <w:t xml:space="preserve"> </w:t>
      </w:r>
      <w:r>
        <w:t xml:space="preserve">Professionals</w:t>
      </w:r>
      <w:r>
        <w:t xml:space="preserve"> </w:t>
      </w:r>
      <w:r>
        <w:t xml:space="preserve">in</w:t>
      </w:r>
      <w:r>
        <w:t xml:space="preserve"> </w:t>
      </w:r>
      <w:r>
        <w:t xml:space="preserve">Islamabad,</w:t>
      </w:r>
      <w:r>
        <w:t xml:space="preserve"> </w:t>
      </w:r>
      <w:r>
        <w:t xml:space="preserve">Pakistan</w:t>
      </w:r>
    </w:p>
    <w:bookmarkStart w:id="32" w:name="X75a9570a5912ca1dc3127f9ee25dbdfea37c076"/>
    <w:p>
      <w:pPr>
        <w:pStyle w:val="Heading1"/>
      </w:pPr>
      <w:r>
        <w:t xml:space="preserve">Project Report: Enhancing Healthcare Delivery Through Specialized Nursing Intervention in Islamabad, Pakistan</w:t>
      </w:r>
    </w:p>
    <w:p>
      <w:pPr>
        <w:pStyle w:val="FirstParagraph"/>
      </w:pPr>
      <w:r>
        <w:rPr>
          <w:bCs/>
          <w:b/>
        </w:rPr>
        <w:t xml:space="preserve">Date:</w:t>
      </w:r>
      <w:r>
        <w:t xml:space="preserve"> </w:t>
      </w:r>
      <w:r>
        <w:t xml:space="preserve">October 26, 2023</w:t>
      </w:r>
      <w:r>
        <w:br/>
      </w:r>
      <w:r>
        <w:rPr>
          <w:bCs/>
          <w:b/>
        </w:rPr>
        <w:t xml:space="preserve">To:</w:t>
      </w:r>
      <w:r>
        <w:t xml:space="preserve">The Board of Directors, Islamabad Health Initiative Council</w:t>
      </w:r>
      <w:r>
        <w:br/>
      </w:r>
      <w:r>
        <w:t xml:space="preserve">Project Management Office</w:t>
      </w:r>
      <w:r>
        <w:br/>
      </w:r>
    </w:p>
    <w:bookmarkStart w:id="20" w:name="executive-summary"/>
    <w:p>
      <w:pPr>
        <w:pStyle w:val="Heading2"/>
      </w:pPr>
      <w:r>
        <w:t xml:space="preserve">1. Executive Summary</w:t>
      </w:r>
    </w:p>
    <w:p>
      <w:pPr>
        <w:pStyle w:val="FirstParagraph"/>
      </w:pPr>
      <w:r>
        <w:t xml:space="preserve">This Project Report outlines a comprehensive strategy to address the critical shortage and inefficient utilization of nursing staff within the healthcare infrastructure of Islamabad, Pakistan. As a rapidly developing capital city with a diverse population ranging from diplomatic corps to low-income settlements, Islamabad faces unique public health challenges. This document emphasizes that the "Nurse" is not merely an auxiliary support role but is pivotal as a primary care provider, health educator, and crisis manager. By restructuring the scope of practice for nurses in Islamabad, we aim to reduce patient wait times by 40% and improve chronic disease management outcomes by 25% over the next three years.</w:t>
      </w:r>
    </w:p>
    <w:bookmarkEnd w:id="20"/>
    <w:bookmarkStart w:id="21" w:name="background-and-context"/>
    <w:p>
      <w:pPr>
        <w:pStyle w:val="Heading2"/>
      </w:pPr>
      <w:r>
        <w:t xml:space="preserve">2. Background and Context</w:t>
      </w:r>
    </w:p>
    <w:p>
      <w:pPr>
        <w:pStyle w:val="FirstParagraph"/>
      </w:pPr>
      <w:r>
        <w:t xml:space="preserve">The healthcare landscape in Pakistan has historically been physician-centric, with nurses often relegated to subordinate roles despite their extensive training. However, in Islamabad, where urban density and lifestyle-related diseases are on the rise, this traditional model is proving insufficient. The capital city hosts numerous international organizations and government bodies that set high standards for service delivery. Yet, local public hospitals in Islamabad struggle with overcrowding due to a mismatch between patient volume and available human resources.</w:t>
      </w:r>
    </w:p>
    <w:p>
      <w:pPr>
        <w:pStyle w:val="BodyText"/>
      </w:pPr>
      <w:r>
        <w:t xml:space="preserve">The term "Nurse" in the context of Pakistan often evokes images of basic bedside care. This report argues for a paradigm shift where the professional identity of the "Nurse" is elevated to include diagnostic support, telemedicine coordination, and community health leadership specifically tailored to the demographic realities of Islamabad. The unique socio-economic fabric of Islamabad requires a nursing workforce that is culturally competent and technically proficient.</w:t>
      </w:r>
    </w:p>
    <w:bookmarkEnd w:id="21"/>
    <w:bookmarkStart w:id="22" w:name="problem-statement"/>
    <w:p>
      <w:pPr>
        <w:pStyle w:val="Heading2"/>
      </w:pPr>
      <w:r>
        <w:t xml:space="preserve">3. Problem Statement</w:t>
      </w:r>
    </w:p>
    <w:p>
      <w:pPr>
        <w:pStyle w:val="FirstParagraph"/>
      </w:pPr>
      <w:r>
        <w:t xml:space="preserve">The current healthcare system in Islamabad suffers from several bottlenecks:</w:t>
      </w:r>
    </w:p>
    <w:p>
      <w:pPr>
        <w:numPr>
          <w:ilvl w:val="0"/>
          <w:numId w:val="1001"/>
        </w:numPr>
        <w:pStyle w:val="Compact"/>
      </w:pPr>
      <w:r>
        <w:rPr>
          <w:bCs/>
          <w:b/>
        </w:rPr>
        <w:t xml:space="preserve">Patient Overload:</w:t>
      </w:r>
      <w:r>
        <w:t xml:space="preserve"> </w:t>
      </w:r>
      <w:r>
        <w:t xml:space="preserve">Public hospitals such as Hayatabad Medical Complex and major private facilities in sectors F-8 and G-9 are overwhelmed, leading to burnout among existing staff.</w:t>
      </w:r>
    </w:p>
    <w:p>
      <w:pPr>
        <w:numPr>
          <w:ilvl w:val="0"/>
          <w:numId w:val="1001"/>
        </w:numPr>
        <w:pStyle w:val="Compact"/>
      </w:pPr>
      <w:r>
        <w:rPr>
          <w:bCs/>
          <w:b/>
        </w:rPr>
        <w:t xml:space="preserve">Skill Underutilization:</w:t>
      </w:r>
      <w:r>
        <w:t xml:space="preserve">A significant portion of the nursing workforce possesses advanced degrees (BSN/MSc) but is restricted from performing tasks that fall within their clinical competence due to rigid hierarchical structures.</w:t>
      </w:r>
    </w:p>
    <w:p>
      <w:pPr>
        <w:numPr>
          <w:ilvl w:val="0"/>
          <w:numId w:val="1001"/>
        </w:numPr>
        <w:pStyle w:val="Compact"/>
      </w:pPr>
      <w:r>
        <w:rPr>
          <w:bCs/>
          <w:b/>
        </w:rPr>
        <w:t xml:space="preserve">Preventive Care Gap:</w:t>
      </w:r>
      <w:r>
        <w:t xml:space="preserve"> </w:t>
      </w:r>
      <w:r>
        <w:t xml:space="preserve">There is a lack of structured nurse-led preventive care programs for non-communicable diseases like diabetes and hypertension, which are prevalent in Islamabad’s urban population.</w:t>
      </w:r>
    </w:p>
    <w:bookmarkEnd w:id="22"/>
    <w:bookmarkStart w:id="23" w:name="project-objectives"/>
    <w:p>
      <w:pPr>
        <w:pStyle w:val="Heading2"/>
      </w:pPr>
      <w:r>
        <w:t xml:space="preserve">4. Project Objectives</w:t>
      </w:r>
    </w:p>
    <w:p>
      <w:pPr>
        <w:pStyle w:val="FirstParagraph"/>
      </w:pPr>
      <w:r>
        <w:t xml:space="preserve">The primary objective of this project is to optimize the healthcare ecosystem in Islamabad by empowering the "Nurse" as a central pillar of patient care. Specific goals include:</w:t>
      </w:r>
    </w:p>
    <w:p>
      <w:pPr>
        <w:numPr>
          <w:ilvl w:val="0"/>
          <w:numId w:val="1002"/>
        </w:numPr>
        <w:pStyle w:val="Compact"/>
      </w:pPr>
      <w:r>
        <w:rPr>
          <w:bCs/>
          <w:b/>
        </w:rPr>
        <w:t xml:space="preserve">Redefining Roles:</w:t>
      </w:r>
      <w:r>
        <w:t xml:space="preserve">To expand the legal and institutional scope of practice for nurses in Islamabad, allowing them to manage routine outpatient cases.</w:t>
      </w:r>
    </w:p>
    <w:p>
      <w:pPr>
        <w:numPr>
          <w:ilvl w:val="0"/>
          <w:numId w:val="1002"/>
        </w:numPr>
        <w:pStyle w:val="Compact"/>
      </w:pPr>
      <w:r>
        <w:rPr>
          <w:bCs/>
          <w:b/>
        </w:rPr>
        <w:t xml:space="preserve">Digital Integration:</w:t>
      </w:r>
      <w:r>
        <w:t xml:space="preserve">Implementing tele-nursing platforms where a nurse triages patients before they reach a physician, streamlining workflows in Islamabad clinics.</w:t>
      </w:r>
    </w:p>
    <w:p>
      <w:pPr>
        <w:numPr>
          <w:ilvl w:val="0"/>
          <w:numId w:val="1002"/>
        </w:numPr>
        <w:pStyle w:val="Compact"/>
      </w:pPr>
      <w:r>
        <w:rPr>
          <w:bCs/>
          <w:b/>
        </w:rPr>
        <w:t xml:space="preserve">Educational Outreach:</w:t>
      </w:r>
      <w:r>
        <w:t xml:space="preserve">Leveraging the "Nurse" as a trusted community educator to drive public health campaigns regarding sanitation and vaccination across Islamabad’s varied neighborhoods.</w:t>
      </w:r>
    </w:p>
    <w:bookmarkEnd w:id="23"/>
    <w:bookmarkStart w:id="27" w:name="methodology-and-implementation-plan"/>
    <w:p>
      <w:pPr>
        <w:pStyle w:val="Heading2"/>
      </w:pPr>
      <w:r>
        <w:t xml:space="preserve">5. Methodology and Implementation Plan</w:t>
      </w:r>
    </w:p>
    <w:p>
      <w:pPr>
        <w:pStyle w:val="FirstParagraph"/>
      </w:pPr>
      <w:r>
        <w:t xml:space="preserve">The implementation phase will occur in three stages, focusing heavily on the psychological and professional empowerment of the "Nurse" workforce in Pakistan.</w:t>
      </w:r>
    </w:p>
    <w:bookmarkStart w:id="24" w:name="Xb5089749198f6a324fe7475979cad957aacf8c2"/>
    <w:p>
      <w:pPr>
        <w:pStyle w:val="Heading3"/>
      </w:pPr>
      <w:r>
        <w:rPr>
          <w:iCs/>
          <w:i/>
          <w:bCs/>
          <w:b/>
        </w:rPr>
        <w:t xml:space="preserve">Phase 1: Assessment and Training (Months 1-6)</w:t>
      </w:r>
    </w:p>
    <w:p>
      <w:pPr>
        <w:pStyle w:val="FirstParagraph"/>
      </w:pPr>
      <w:r>
        <w:t xml:space="preserve">We will conduct a needs assessment across five major hospitals in Islamabad. Simultaneously, intensive training modules will be developed specifically for the local context. These modules will focus on advanced patient triage, chronic disease management, and communication skills tailored to the multicultural population of Islamabad. The curriculum will emphasize that a "Nurse" is a leader in health advocacy.</w:t>
      </w:r>
    </w:p>
    <w:bookmarkEnd w:id="24"/>
    <w:bookmarkStart w:id="25" w:name="X516512b0062b53f0a9590579b4a95949adef90e"/>
    <w:p>
      <w:pPr>
        <w:pStyle w:val="Heading3"/>
      </w:pPr>
      <w:r>
        <w:rPr>
          <w:iCs/>
          <w:i/>
          <w:bCs/>
          <w:b/>
        </w:rPr>
        <w:t xml:space="preserve">Phase 2: Pilot Program Deployment (Months 7-18)</w:t>
      </w:r>
    </w:p>
    <w:p>
      <w:pPr>
        <w:pStyle w:val="FirstParagraph"/>
      </w:pPr>
      <w:r>
        <w:t xml:space="preserve">A pilot program will be launched in two district headquarters. Here, nurse-led clinics will operate independently for minor ailments. Data collection will monitor patient satisfaction, wait times, and clinical outcomes. This phase is crucial to demonstrate the efficacy of placing the "Nurse" at the forefront of primary care in Pakistan.</w:t>
      </w:r>
    </w:p>
    <w:bookmarkEnd w:id="25"/>
    <w:bookmarkStart w:id="26" w:name="X82caba8e9aa5d430a9521ae593d46aca2be562b"/>
    <w:p>
      <w:pPr>
        <w:pStyle w:val="Heading3"/>
      </w:pPr>
      <w:r>
        <w:rPr>
          <w:iCs/>
          <w:i/>
          <w:bCs/>
          <w:b/>
        </w:rPr>
        <w:t xml:space="preserve">Phase 3: Scale-Up and Policy Advocacy (Months 19-36)</w:t>
      </w:r>
    </w:p>
    <w:p>
      <w:pPr>
        <w:pStyle w:val="FirstParagraph"/>
      </w:pPr>
      <w:r>
        <w:t xml:space="preserve">Based on pilot results, we will advocate for policy changes with the Islamabad Capital Territory Health Department. The goal is to institutionalize the expanded role of the "Nurse" across all public health facilities in Pakistan’s capital.</w:t>
      </w:r>
    </w:p>
    <w:bookmarkEnd w:id="26"/>
    <w:bookmarkEnd w:id="27"/>
    <w:bookmarkStart w:id="28" w:name="expected-outcomes"/>
    <w:p>
      <w:pPr>
        <w:pStyle w:val="Heading2"/>
      </w:pPr>
      <w:r>
        <w:t xml:space="preserve">6. Expected Outcomes</w:t>
      </w:r>
    </w:p>
    <w:p>
      <w:pPr>
        <w:pStyle w:val="FirstParagraph"/>
      </w:pPr>
      <w:r>
        <w:t xml:space="preserve">We anticipate significant improvements in healthcare accessibility and quality. By empowering the "Nurse," we expect a 30% reduction in physician workload for routine cases, allowing doctors to focus on complex surgeries and critical care. Furthermore, patients in Islamabad will benefit from more holistic care that integrates physical treatment with health education, led by compassionate nursing staff.</w:t>
      </w:r>
    </w:p>
    <w:bookmarkEnd w:id="28"/>
    <w:bookmarkStart w:id="29" w:name="challenges-and-risk-mitigation"/>
    <w:p>
      <w:pPr>
        <w:pStyle w:val="Heading2"/>
      </w:pPr>
      <w:r>
        <w:t xml:space="preserve">7. Challenges and Risk Mitigation</w:t>
      </w:r>
    </w:p>
    <w:p>
      <w:pPr>
        <w:pStyle w:val="FirstParagraph"/>
      </w:pPr>
      <w:r>
        <w:t xml:space="preserve">The primary challenge lies in cultural resistance within the medical hierarchy in Pakistan. Some senior physicians may view an empowered "Nurse" as a threat to their authority. To mitigate this, the project will include stakeholder engagement workshops to highlight collaboration rather than competition. Additionally, resource constraints in Islamabad’s public sector require careful budget allocation; however, initial costs are offset by long-term savings from reduced hospital readmissions.</w:t>
      </w:r>
    </w:p>
    <w:bookmarkEnd w:id="29"/>
    <w:bookmarkStart w:id="30" w:name="conclusion"/>
    <w:p>
      <w:pPr>
        <w:pStyle w:val="Heading2"/>
      </w:pPr>
      <w:r>
        <w:t xml:space="preserve">8. Conclusion</w:t>
      </w:r>
    </w:p>
    <w:p>
      <w:pPr>
        <w:pStyle w:val="FirstParagraph"/>
      </w:pPr>
      <w:r>
        <w:t xml:space="preserve">This Project Report serves as a blueprint for transforming healthcare delivery in Islamabad, Pakistan. It unequivocally states that the future of efficient public health lies in recognizing and utilizing the full potential of the "Nurse." By breaking down traditional barriers and embracing a nurse-centric model, Islamabad can set a precedent for modern healthcare reform across Pakistan. The investment in nursing infrastructure is not just an operational expense but a strategic imperative for national health security.</w:t>
      </w:r>
    </w:p>
    <w:bookmarkEnd w:id="30"/>
    <w:bookmarkStart w:id="31" w:name="recommendations"/>
    <w:p>
      <w:pPr>
        <w:pStyle w:val="Heading2"/>
      </w:pPr>
      <w:r>
        <w:t xml:space="preserve">9. Recommendations</w:t>
      </w:r>
    </w:p>
    <w:p>
      <w:pPr>
        <w:numPr>
          <w:ilvl w:val="0"/>
          <w:numId w:val="1003"/>
        </w:numPr>
        <w:pStyle w:val="Compact"/>
      </w:pPr>
      <w:r>
        <w:rPr>
          <w:bCs/>
          <w:b/>
        </w:rPr>
        <w:t xml:space="preserve">Policymakers:</w:t>
      </w:r>
    </w:p>
    <w:p>
      <w:pPr>
        <w:numPr>
          <w:ilvl w:val="0"/>
          <w:numId w:val="1003"/>
        </w:numPr>
        <w:pStyle w:val="Compact"/>
      </w:pPr>
      <w:r>
        <w:rPr>
          <w:bCs/>
          <w:b/>
        </w:rPr>
        <w:t xml:space="preserve">Hospital Administrators:</w:t>
      </w:r>
    </w:p>
    <w:p>
      <w:pPr>
        <w:numPr>
          <w:ilvl w:val="0"/>
          <w:numId w:val="1003"/>
        </w:numPr>
        <w:pStyle w:val="Compact"/>
      </w:pPr>
      <w:r>
        <w:rPr>
          <w:bCs/>
          <w:b/>
        </w:rPr>
        <w:t xml:space="preserve">Educational Institutions:</w:t>
      </w:r>
    </w:p>
    <w:p>
      <w:pPr>
        <w:pStyle w:val="FirstParagraph"/>
      </w:pPr>
      <w:r>
        <w:rPr>
          <w:iCs/>
          <w:i/>
        </w:rPr>
        <w:t xml:space="preserve">This document concludes the initial assessment phase. Further financial breakdowns and detailed operational timelines are available in Appendix 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Nursing Professionals in Islamabad, Pakistan</dc:title>
  <dc:creator/>
  <dc:language>en</dc:language>
  <cp:keywords/>
  <dcterms:created xsi:type="dcterms:W3CDTF">2026-07-29T14:28:15Z</dcterms:created>
  <dcterms:modified xsi:type="dcterms:W3CDTF">2026-07-29T14:28:15Z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