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Peru</w:t>
      </w:r>
      <w:r>
        <w:t xml:space="preserve"> </w:t>
      </w:r>
      <w:r>
        <w:t xml:space="preserve">Lima</w:t>
      </w:r>
    </w:p>
    <w:bookmarkStart w:id="31" w:name="project-report-on-nursing-in-peru-lima"/>
    <w:p>
      <w:pPr>
        <w:pStyle w:val="Heading1"/>
      </w:pPr>
      <w:r>
        <w:t xml:space="preserve">Project Report on Nursing in Peru Lima</w:t>
      </w:r>
    </w:p>
    <w:bookmarkStart w:id="20" w:name="i.-executive-summary"/>
    <w:p>
      <w:pPr>
        <w:pStyle w:val="Heading2"/>
      </w:pPr>
      <w:r>
        <w:t xml:space="preserve">I. Executive Summary</w:t>
      </w:r>
    </w:p>
    <w:p>
      <w:pPr>
        <w:pStyle w:val="FirstParagraph"/>
      </w:pPr>
      <w:r>
        <w:t xml:space="preserve">The objective of this</w:t>
      </w:r>
      <w:r>
        <w:t xml:space="preserve"> </w:t>
      </w:r>
      <w:r>
        <w:rPr>
          <w:bCs/>
          <w:b/>
        </w:rPr>
        <w:t xml:space="preserve">Nurse Project Report: Peru Lima</w:t>
      </w:r>
      <w:r>
        <w:t xml:space="preserve">, is to analyze the current state of nursing services, identify systemic gaps, and propose strategic improvements tailored specifically for the demographic and geographic realities of</w:t>
      </w:r>
      <w:r>
        <w:t xml:space="preserve"> </w:t>
      </w:r>
      <w:r>
        <w:rPr>
          <w:bCs/>
          <w:b/>
        </w:rPr>
        <w:t xml:space="preserve">Peru Lima</w:t>
      </w:r>
      <w:r>
        <w:t xml:space="preserve">. As a dedicated academic document concerning the role and evolution of every single nurse in Peru's capital region. This report aims to provide actionable recommendations for healthcare administrators policymakers. By focusing on the specific needs of</w:t>
      </w:r>
      <w:r>
        <w:t xml:space="preserve"> </w:t>
      </w:r>
      <w:r>
        <w:rPr>
          <w:bCs/>
          <w:b/>
        </w:rPr>
        <w:t xml:space="preserve">Peru Lima</w:t>
      </w:r>
      <w:r>
        <w:t xml:space="preserve">, this document underscores that the professional development and deployment of each nurse are critical to improving public health outcomes.</w:t>
      </w:r>
    </w:p>
    <w:bookmarkEnd w:id="20"/>
    <w:bookmarkStart w:id="21" w:name="Xe385617f3102d4f1198ac06601a581ba5b01c9f"/>
    <w:p>
      <w:pPr>
        <w:pStyle w:val="Heading2"/>
      </w:pPr>
      <w:r>
        <w:t xml:space="preserve">II. Introduction: The Context of Healthcare in Peru Lima</w:t>
      </w:r>
    </w:p>
    <w:p>
      <w:pPr>
        <w:pStyle w:val="FirstParagraph"/>
      </w:pPr>
      <w:r>
        <w:rPr>
          <w:bCs/>
          <w:b/>
        </w:rPr>
        <w:t xml:space="preserve">Lima Peru</w:t>
      </w:r>
    </w:p>
    <w:p>
      <w:pPr>
        <w:pStyle w:val="BodyText"/>
      </w:pPr>
      <w:r>
        <w:t xml:space="preserve">The term "nurse" here encompasses a broad spectrum from specialized intensive care units (ICUs) to community health workers in the informal settlements surrounding</w:t>
      </w:r>
      <w:r>
        <w:t xml:space="preserve"> </w:t>
      </w:r>
      <w:r>
        <w:rPr>
          <w:bCs/>
          <w:b/>
        </w:rPr>
        <w:t xml:space="preserve">Lima Peru</w:t>
      </w:r>
      <w:r>
        <w:t xml:space="preserve">. The disparity in resources between these two extremes requires a nuanced understanding of nursing needs. Therefore, this report argues that the efficacy of any healthcare project in</w:t>
      </w:r>
      <w:r>
        <w:t xml:space="preserve"> </w:t>
      </w:r>
      <w:r>
        <w:rPr>
          <w:bCs/>
          <w:b/>
        </w:rPr>
        <w:t xml:space="preserve">Peru Lima</w:t>
      </w:r>
      <w:r>
        <w:t xml:space="preserve"> </w:t>
      </w:r>
      <w:r>
        <w:t xml:space="preserve">is directly proportional to its ability to support every nurse through adequate training, staffing ratios, and technological integration.</w:t>
      </w:r>
    </w:p>
    <w:bookmarkEnd w:id="21"/>
    <w:bookmarkStart w:id="25" w:name="Xbd80b7afe65b79213fb7aea60e4c4c861af1421"/>
    <w:p>
      <w:pPr>
        <w:pStyle w:val="Heading2"/>
      </w:pPr>
      <w:r>
        <w:t xml:space="preserve">III. Current Challenges Facing Nurses in Peru Lima</w:t>
      </w:r>
    </w:p>
    <w:bookmarkStart w:id="22" w:name="a.-staffing-shortages-and-burnout"/>
    <w:p>
      <w:pPr>
        <w:pStyle w:val="Heading3"/>
      </w:pPr>
      <w:r>
        <w:t xml:space="preserve">A. Staffing Shortages and Burnout</w:t>
      </w:r>
    </w:p>
    <w:p>
      <w:pPr>
        <w:pStyle w:val="FirstParagraph"/>
      </w:pPr>
      <w:r>
        <w:t xml:space="preserve">A significant concern for the nursing sector in</w:t>
      </w:r>
      <w:r>
        <w:t xml:space="preserve"> </w:t>
      </w:r>
      <w:r>
        <w:rPr>
          <w:bCs/>
          <w:b/>
        </w:rPr>
        <w:t xml:space="preserve">Lima Peru</w:t>
      </w:r>
      <w:r>
        <w:t xml:space="preserve">Lima Peru due to its high population density. Consequently, every nurse often manages patient loads that exceed safe clinical limits leading to physical exhaustion and emotional burnout. This strain compromises the quality of care and increases the risk of medical errors.</w:t>
      </w:r>
    </w:p>
    <w:bookmarkEnd w:id="22"/>
    <w:bookmarkStart w:id="23" w:name="Xdcd31f5c79a67d3ffb679338182448595b54ea0"/>
    <w:p>
      <w:pPr>
        <w:pStyle w:val="Heading3"/>
      </w:pPr>
      <w:r>
        <w:t xml:space="preserve">B. Infrastructure and Resource Limitations</w:t>
      </w:r>
    </w:p>
    <w:p>
      <w:pPr>
        <w:pStyle w:val="FirstParagraph"/>
      </w:pPr>
      <w:r>
        <w:t xml:space="preserve">In many public hospitals in</w:t>
      </w:r>
      <w:r>
        <w:t xml:space="preserve"> </w:t>
      </w:r>
      <w:r>
        <w:rPr>
          <w:bCs/>
          <w:b/>
        </w:rPr>
        <w:t xml:space="preserve">Lima PeruPeru Lima</w:t>
      </w:r>
      <w:r>
        <w:t xml:space="preserve"> </w:t>
      </w:r>
      <w:r>
        <w:t xml:space="preserve">makes continuous professional development difficult for many practitioners.</w:t>
      </w:r>
    </w:p>
    <w:bookmarkEnd w:id="23"/>
    <w:bookmarkStart w:id="24" w:name="c.-security-and-workplace-violence"/>
    <w:p>
      <w:pPr>
        <w:pStyle w:val="Heading3"/>
      </w:pPr>
      <w:r>
        <w:t xml:space="preserve">C. Security and Workplace Violence</w:t>
      </w:r>
    </w:p>
    <w:p>
      <w:pPr>
        <w:pStyle w:val="FirstParagraph"/>
      </w:pPr>
      <w:r>
        <w:t xml:space="preserve">Nurses in</w:t>
      </w:r>
      <w:r>
        <w:t xml:space="preserve"> </w:t>
      </w:r>
      <w:r>
        <w:rPr>
          <w:bCs/>
          <w:b/>
        </w:rPr>
        <w:t xml:space="preserve">Lima Peru</w:t>
      </w:r>
      <w:r>
        <w:t xml:space="preserve">Peru Lima.</w:t>
      </w:r>
    </w:p>
    <w:bookmarkEnd w:id="24"/>
    <w:bookmarkEnd w:id="25"/>
    <w:bookmarkStart w:id="29" w:name="Xe5ebbc4dfc27f7832ed18d098cd1b93d66e41b8"/>
    <w:p>
      <w:pPr>
        <w:pStyle w:val="Heading2"/>
      </w:pPr>
      <w:r>
        <w:t xml:space="preserve">IV. Strategic Recommendations for Nursing Development in Peru Lima</w:t>
      </w:r>
    </w:p>
    <w:bookmarkStart w:id="26" w:name="Xbbcdc0c5f19e17c0cfd01aad9e42ffe9a7ee147"/>
    <w:p>
      <w:pPr>
        <w:pStyle w:val="Heading3"/>
      </w:pPr>
      <w:r>
        <w:t xml:space="preserve">A. Implementing Smart Staffing Algorithms</w:t>
      </w:r>
    </w:p>
    <w:p>
      <w:pPr>
        <w:pStyle w:val="FirstParagraph"/>
      </w:pPr>
      <w:r>
        <w:t xml:space="preserve">To address overcrowding, healthcare administrators in</w:t>
      </w:r>
    </w:p>
    <w:p>
      <w:pPr>
        <w:pStyle w:val="BodyText"/>
      </w:pPr>
      <w:r>
        <w:t xml:space="preserve">Lima Peru should implement AI-driven staffing models that adjust nurse-to-patient ratios dynamically based on real-time admission rates. This ensures that every nurse is supported by a team size appropriate for the patient acuity level.</w:t>
      </w:r>
    </w:p>
    <w:bookmarkEnd w:id="26"/>
    <w:bookmarkStart w:id="27" w:name="b.-enhancing-continuing-education"/>
    <w:p>
      <w:pPr>
        <w:pStyle w:val="Heading3"/>
      </w:pPr>
      <w:r>
        <w:t xml:space="preserve">B. Enhancing Continuing Education</w:t>
      </w:r>
    </w:p>
    <w:p>
      <w:pPr>
        <w:pStyle w:val="FirstParagraph"/>
      </w:pPr>
      <w:r>
        <w:t xml:space="preserve">A robust partnership between universities and hospitals in</w:t>
      </w:r>
    </w:p>
    <w:p>
      <w:pPr>
        <w:pStyle w:val="BodyText"/>
      </w:pPr>
      <w:r>
        <w:t xml:space="preserve">Lima Peru should be established to offer continuous education programs focused on emergency care, geriatrics, and mental health. By investing in every nurse's knowledge base we enhance the overall competency of the healthcare system.</w:t>
      </w:r>
    </w:p>
    <w:bookmarkEnd w:id="27"/>
    <w:bookmarkStart w:id="28" w:name="c.-improving-workplace-safety"/>
    <w:p>
      <w:pPr>
        <w:pStyle w:val="Heading3"/>
      </w:pPr>
      <w:r>
        <w:t xml:space="preserve">C. Improving Workplace Safety</w:t>
      </w:r>
    </w:p>
    <w:p>
      <w:pPr>
        <w:pStyle w:val="FirstParagraph"/>
      </w:pPr>
      <w:r>
        <w:t xml:space="preserve">Lima Peru hospitals must enforce strict zero-tolerance policies for violence against staff. Installation of panic buttons, increased security presence, and conflict de-escalation training are essential steps to protect every nurse working in these facilities.</w:t>
      </w:r>
    </w:p>
    <w:bookmarkEnd w:id="28"/>
    <w:bookmarkEnd w:id="29"/>
    <w:bookmarkStart w:id="30" w:name="v.-conclusion"/>
    <w:p>
      <w:pPr>
        <w:pStyle w:val="Heading2"/>
      </w:pPr>
      <w:r>
        <w:t xml:space="preserve">V. Conclusion</w:t>
      </w:r>
    </w:p>
    <w:p>
      <w:pPr>
        <w:pStyle w:val="FirstParagraph"/>
      </w:pPr>
      <w:r>
        <w:t xml:space="preserve">In conclusion the success of healthcare initiatives in</w:t>
      </w:r>
      <w:r>
        <w:t xml:space="preserve"> </w:t>
      </w:r>
      <w:r>
        <w:rPr>
          <w:bCs/>
          <w:b/>
        </w:rPr>
        <w:t xml:space="preserve">Lima Peru</w:t>
      </w:r>
      <w:r>
        <w:t xml:space="preserve"> </w:t>
      </w:r>
      <w:r>
        <w:t xml:space="preserve">hinges on empowering every nurse through better resources safety and education. This report serves as a call for systemic change within</w:t>
      </w:r>
      <w:r>
        <w:t xml:space="preserve"> </w:t>
      </w:r>
      <w:r>
        <w:rPr>
          <w:bCs/>
          <w:b/>
        </w:rPr>
        <w:t xml:space="preserve">Peru Lima</w:t>
      </w:r>
      <w:r>
        <w:t xml:space="preserve">s healthcare infrastructure. By prioritizing the well-being and professional growth of each nurse we can build a more resilient effective health system for all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Peru Lima</dc:title>
  <dc:creator/>
  <dc:language>en</dc:language>
  <cp:keywords/>
  <dcterms:created xsi:type="dcterms:W3CDTF">2026-07-29T15:43:04Z</dcterms:created>
  <dcterms:modified xsi:type="dcterms:W3CDTF">2026-07-29T15:43:04Z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