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Zimbabwe</w:t>
      </w:r>
      <w:r>
        <w:t xml:space="preserve"> </w:t>
      </w:r>
      <w:r>
        <w:t xml:space="preserve">Harare</w:t>
      </w:r>
    </w:p>
    <w:bookmarkStart w:id="20" w:name="Xb1a763948cdebb3c0bf34ec08b917b64e349d53"/>
    <w:p>
      <w:pPr>
        <w:pStyle w:val="Heading1"/>
      </w:pPr>
      <w:r>
        <w:t xml:space="preserve">Project Report: Strengthening Primary Healthcare Through Specialized Nursing Interventions in Zimbabwe Harare</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and Child Care, Zimbabwe</w:t>
      </w:r>
      <w:r>
        <w:br/>
      </w:r>
      <w:r>
        <w:rPr>
          <w:bCs/>
          <w:b/>
        </w:rPr>
        <w:t xml:space="preserve">From:</w:t>
      </w:r>
      <w:r>
        <w:t xml:space="preserve"> </w:t>
      </w:r>
      <w:r>
        <w:t xml:space="preserve">Project Implementation Unit</w:t>
      </w:r>
      <w:r>
        <w:br/>
      </w:r>
    </w:p>
    <w:p>
      <w:pPr>
        <w:pStyle w:val="BodyText"/>
      </w:pPr>
      <w:r>
        <w:t xml:space="preserve">Subject:</w:t>
      </w:r>
    </w:p>
    <w:bookmarkEnd w:id="20"/>
    <w:bookmarkStart w:id="35" w:name="Xf901f489099da0be07a8e6fe3dd319c90269ec9"/>
    <w:p>
      <w:pPr>
        <w:pStyle w:val="Heading1"/>
      </w:pPr>
      <w:r>
        <w:t xml:space="preserve">The Crucial Role of the Nurse in the Healthcare Ecosystem of Zimbabwe Harare</w:t>
      </w:r>
    </w:p>
    <w:p>
      <w:pPr>
        <w:pStyle w:val="FirstParagraph"/>
      </w:pPr>
      <w:r>
        <w:t xml:space="preserve">"</w:t>
      </w:r>
    </w:p>
    <w:bookmarkStart w:id="21" w:name="executive-summary"/>
    <w:p>
      <w:pPr>
        <w:pStyle w:val="Heading2"/>
      </w:pPr>
      <w:r>
        <w:t xml:space="preserve">Executive Summary</w:t>
      </w:r>
    </w:p>
    <w:p>
      <w:pPr>
        <w:pStyle w:val="FirstParagraph"/>
      </w:pPr>
      <w:r>
        <w:t xml:space="preserve">This report outlines a comprehensive framework for enhancing healthcare delivery within Zimbabwe Harare, with a specific focus on the central role of the Nurse. As Zimbabwe Harare continues to face challenges related to resource constraints, population growth, and the persistent burden of infectious diseases alongside emerging non-communicable conditions, the professionalization and support of nursing staff become paramount. This document argues that empowering every Nurse within this urban center is not merely a staffing issue but a strategic imperative for public health stability.</w:t>
      </w:r>
    </w:p>
    <w:bookmarkEnd w:id="21"/>
    <w:bookmarkStart w:id="22" w:name="introduction"/>
    <w:p>
      <w:pPr>
        <w:pStyle w:val="Heading2"/>
      </w:pPr>
      <w:r>
        <w:t xml:space="preserve">1. Introduction</w:t>
      </w:r>
    </w:p>
    <w:p>
      <w:pPr>
        <w:pStyle w:val="FirstParagraph"/>
      </w:pPr>
      <w:r>
        <w:t xml:space="preserve">The healthcare landscape in Zimbabwe Harare is complex, characterized by high patient volumes and varying levels of infrastructure quality between private facilities and overcrowded public clinics. In this context, the Nurse serves as the frontline defender of community health. This report details a project aimed at upskilling, supporting, and retaining nursing professionals in Zimbabwe Harare to ensure equitable access to care.</w:t>
      </w:r>
    </w:p>
    <w:p>
      <w:pPr>
        <w:pStyle w:val="BodyText"/>
      </w:pPr>
      <w:r>
        <w:t xml:space="preserve">Historically, Nurses in Zimbabwe have operated with immense resilience. However recent economic fluctuations have placed significant strain on this workforce. The objective of this Project Report is to propose interventions that recognize the unique pressures faced by the Nurse working specifically within the urban density and social dynamics of Zimbabwe Harare.</w:t>
      </w:r>
    </w:p>
    <w:bookmarkEnd w:id="22"/>
    <w:bookmarkStart w:id="25" w:name="X8aab43489aa723c2d088aa46e0fc8adf648460d"/>
    <w:p>
      <w:pPr>
        <w:pStyle w:val="Heading2"/>
      </w:pPr>
      <w:r>
        <w:t xml:space="preserve">2. Contextual Analysis: The Situation in Zimbabwe Harare</w:t>
      </w:r>
    </w:p>
    <w:p>
      <w:pPr>
        <w:pStyle w:val="FirstParagraph"/>
      </w:pPr>
      <w:r>
        <w:t xml:space="preserve">Zimbabwe Harare, as the capital city, acts as a magnet for internal migration due to its economic opportunities compared to rural areas. This has resulted in an unprecedented strain on local health infrastructure. Public hospitals and clinics in neighborhoods such as Highfield, Mbare, and Glenview are frequently overwhelmed.</w:t>
      </w:r>
    </w:p>
    <w:bookmarkStart w:id="23" w:name="workload-challenges"/>
    <w:p>
      <w:pPr>
        <w:pStyle w:val="Heading3"/>
      </w:pPr>
      <w:r>
        <w:t xml:space="preserve">2.1 Workload Challenges</w:t>
      </w:r>
    </w:p>
    <w:p>
      <w:pPr>
        <w:pStyle w:val="FirstParagraph"/>
      </w:pPr>
      <w:r>
        <w:t xml:space="preserve">The average Nurse-to-patient ratio in certain busy districts of Zimbabwe Harare exceeds international recommendations by significant margins. This leads to burnout, medical errors due to fatigue, and a lack of time for patient education and preventive care—a critical component managed largely by Nurses.</w:t>
      </w:r>
    </w:p>
    <w:bookmarkEnd w:id="23"/>
    <w:bookmarkStart w:id="24" w:name="resource-scarcity"/>
    <w:p>
      <w:pPr>
        <w:pStyle w:val="Heading3"/>
      </w:pPr>
      <w:r>
        <w:t xml:space="preserve">2.2 Resource Scarcity</w:t>
      </w:r>
    </w:p>
    <w:p>
      <w:pPr>
        <w:pStyle w:val="FirstParagraph"/>
      </w:pPr>
      <w:r>
        <w:t xml:space="preserve">In Zimbabwe Harare, shortages of basic consumables often fall disproportionately on the Nurse, who must act as both clinician and logistics manager. This dual burden affects morale and efficiency.</w:t>
      </w:r>
    </w:p>
    <w:bookmarkEnd w:id="24"/>
    <w:bookmarkEnd w:id="25"/>
    <w:bookmarkStart w:id="29" w:name="the-strategic-role-of-the-nurse"/>
    <w:p>
      <w:pPr>
        <w:pStyle w:val="Heading2"/>
      </w:pPr>
      <w:r>
        <w:t xml:space="preserve">3. The Strategic Role of the Nurse</w:t>
      </w:r>
    </w:p>
    <w:p>
      <w:pPr>
        <w:pStyle w:val="FirstParagraph"/>
      </w:pPr>
      <w:r>
        <w:t xml:space="preserve">To understand why this project focuses heavily on nursing interventions, one must appreciate the multifaceted role of the modern Nurse in Zimbabwe Harare.</w:t>
      </w:r>
    </w:p>
    <w:bookmarkStart w:id="26" w:name="clinical-expertise-and-triage"/>
    <w:p>
      <w:pPr>
        <w:pStyle w:val="Heading3"/>
      </w:pPr>
      <w:r>
        <w:t xml:space="preserve">3.1 Clinical Expertise and Triage</w:t>
      </w:r>
    </w:p>
    <w:p>
      <w:pPr>
        <w:pStyle w:val="FirstParagraph"/>
      </w:pPr>
      <w:r>
        <w:t xml:space="preserve">In overcrowded clinics across Zimbabwe Harare, Nurses are often the first point of contact. They perform triage, identifying life-threatening conditions such as cholera outbreaks, HIV/AIDS complications, or hypertensive crises. Their ability to make rapid decisions determines patient survival rates in these high-density settings.</w:t>
      </w:r>
    </w:p>
    <w:bookmarkEnd w:id="26"/>
    <w:bookmarkStart w:id="27" w:name="community-health-and-prevention"/>
    <w:p>
      <w:pPr>
        <w:pStyle w:val="Heading3"/>
      </w:pPr>
      <w:r>
        <w:t xml:space="preserve">3.2 Community Health and Prevention</w:t>
      </w:r>
    </w:p>
    <w:p>
      <w:pPr>
        <w:pStyle w:val="FirstParagraph"/>
      </w:pPr>
      <w:r>
        <w:t xml:space="preserve">The Nurse acts as a bridge between the hospital system and the household in Zimbabwe Harare. Through home visits and community outreach programs, Nurses monitor maternal health, administer vaccinations, and educate families on hygiene to prevent waterborne diseases prevalent in certain townships of Zimbabwe Harare.</w:t>
      </w:r>
    </w:p>
    <w:bookmarkEnd w:id="27"/>
    <w:bookmarkStart w:id="28" w:name="chronic-disease-management"/>
    <w:p>
      <w:pPr>
        <w:pStyle w:val="Heading3"/>
      </w:pPr>
      <w:r>
        <w:t xml:space="preserve">3.3 Chronic Disease Management</w:t>
      </w:r>
    </w:p>
    <w:p>
      <w:pPr>
        <w:pStyle w:val="FirstParagraph"/>
      </w:pPr>
      <w:r>
        <w:t xml:space="preserve">With the rising prevalence of non-communicable diseases such as diabetes and cancer in Zimbabwe Harare, the Nurse’s role has shifted from acute care to long-term management. This requires continuous training and psychological support to handle chronic patient interactions effectively.</w:t>
      </w:r>
    </w:p>
    <w:bookmarkEnd w:id="28"/>
    <w:bookmarkEnd w:id="29"/>
    <w:bookmarkStart w:id="30" w:name="project-objectives"/>
    <w:p>
      <w:pPr>
        <w:pStyle w:val="Heading2"/>
      </w:pPr>
      <w:r>
        <w:t xml:space="preserve">4. Project Objectives</w:t>
      </w:r>
    </w:p>
    <w:p>
      <w:pPr>
        <w:pStyle w:val="FirstParagraph"/>
      </w:pPr>
      <w:r>
        <w:t xml:space="preserve">This Project Report proposes a three-year initiative with the following core objectives regarding the Nurse and their environment in Zimbabwe Harare:</w:t>
      </w:r>
    </w:p>
    <w:p>
      <w:pPr>
        <w:numPr>
          <w:ilvl w:val="0"/>
          <w:numId w:val="1001"/>
        </w:numPr>
        <w:pStyle w:val="Compact"/>
      </w:pPr>
      <w:r>
        <w:rPr>
          <w:bCs/>
          <w:b/>
        </w:rPr>
        <w:t xml:space="preserve">To Enhance Clinical Competency:</w:t>
      </w:r>
      <w:r>
        <w:t xml:space="preserve"> </w:t>
      </w:r>
      <w:r>
        <w:t xml:space="preserve">Provide advanced training for the Nurse in emergency care, mental health first aid, and chronic disease management specifically tailored to the epidemiological profile of Zimbabwe Harare.</w:t>
      </w:r>
    </w:p>
    <w:p>
      <w:pPr>
        <w:numPr>
          <w:ilvl w:val="0"/>
          <w:numId w:val="1001"/>
        </w:numPr>
        <w:pStyle w:val="Compact"/>
      </w:pPr>
      <w:r>
        <w:rPr>
          <w:bCs/>
          <w:b/>
        </w:rPr>
        <w:t xml:space="preserve">To Improve Working Conditions:</w:t>
      </w:r>
      <w:r>
        <w:t xml:space="preserve"> </w:t>
      </w:r>
      <w:r>
        <w:t xml:space="preserve">Advocate for better staffing ratios and essential supply chains to reduce the administrative burden on the Nurse.</w:t>
      </w:r>
    </w:p>
    <w:p>
      <w:pPr>
        <w:numPr>
          <w:ilvl w:val="0"/>
          <w:numId w:val="1001"/>
        </w:numPr>
        <w:pStyle w:val="Compact"/>
      </w:pPr>
      <w:r>
        <w:rPr>
          <w:bCs/>
          <w:b/>
        </w:rPr>
        <w:t xml:space="preserve">To Support Mental Well-being:</w:t>
      </w:r>
      <w:r>
        <w:t xml:space="preserve"> </w:t>
      </w:r>
      <w:r>
        <w:t xml:space="preserve">Establish peer-support networks and counseling services for staff in Zimbabwe Harare to mitigate burnout.</w:t>
      </w:r>
    </w:p>
    <w:bookmarkEnd w:id="30"/>
    <w:bookmarkStart w:id="31" w:name="implementation-strategy"/>
    <w:p>
      <w:pPr>
        <w:pStyle w:val="Heading2"/>
      </w:pPr>
      <w:r>
        <w:t xml:space="preserve">5. Implementation Strategy</w:t>
      </w:r>
    </w:p>
    <w:p>
      <w:pPr>
        <w:pStyle w:val="FirstParagraph"/>
      </w:pPr>
      <w:r>
        <w:t xml:space="preserve">"Phase 1: Needs Assessment and Stakeholder Engagement (Months 1-6)</w:t>
      </w:r>
    </w:p>
    <w:p>
      <w:pPr>
        <w:pStyle w:val="BodyText"/>
      </w:pPr>
      <w:r>
        <w:t xml:space="preserve">"The initial phase involves consulting with nursing unions, hospital administrators in Zimbabwe Harare, and community leaders. It is vital to understand the specific grievances of the Nurse on the ground. Data will be collected regarding patient wait times, supply gaps, and staff satisfaction levels across different districts of Zimbabwe Harare.</w:t>
      </w:r>
    </w:p>
    <w:p>
      <w:pPr>
        <w:pStyle w:val="BodyText"/>
      </w:pPr>
      <w:r>
        <w:t xml:space="preserve">Phase 2: Training and Capacity Building (Months 7-18)</w:t>
      </w:r>
    </w:p>
    <w:p>
      <w:pPr>
        <w:pStyle w:val="BodyText"/>
      </w:pPr>
      <w:r>
        <w:t xml:space="preserve">"This phase focuses on the professional development of the Nurse. Workshops will be conducted in major centers such as Parirenyatwa Group of Hospitals, Mpilo Central Hospital, and various private facilities in Zimbabwe Harare. The curriculum will emphasize practical skills that directly impact patient outcomes.</w:t>
      </w:r>
    </w:p>
    <w:p>
      <w:pPr>
        <w:pStyle w:val="BodyText"/>
      </w:pPr>
      <w:r>
        <w:t xml:space="preserve">Phase 3: Infrastructure and Supply Support (Months 19-24)</w:t>
      </w:r>
    </w:p>
    <w:p>
      <w:pPr>
        <w:pStyle w:val="BodyText"/>
      </w:pPr>
      <w:r>
        <w:t xml:space="preserve">"Simultaneously, efforts will be made to streamline supply chains. By ensuring the Nurse has access to necessary drugs and equipment, their clinical effectiveness in Zimbabwe Harare is significantly boosted.</w:t>
      </w:r>
    </w:p>
    <w:bookmarkEnd w:id="31"/>
    <w:bookmarkStart w:id="32" w:name="expected-outcomes"/>
    <w:p>
      <w:pPr>
        <w:pStyle w:val="Heading2"/>
      </w:pPr>
      <w:r>
        <w:t xml:space="preserve">6. Expected Outcomes</w:t>
      </w:r>
    </w:p>
    <w:p>
      <w:pPr>
        <w:pStyle w:val="FirstParagraph"/>
      </w:pPr>
      <w:r>
        <w:t xml:space="preserve">If successfully implemented, this project will yield several key results for Zimbabwe Harare:</w:t>
      </w:r>
    </w:p>
    <w:p>
      <w:pPr>
        <w:numPr>
          <w:ilvl w:val="0"/>
          <w:numId w:val="1002"/>
        </w:numPr>
        <w:pStyle w:val="Compact"/>
      </w:pPr>
      <w:r>
        <w:rPr>
          <w:bCs/>
          <w:b/>
        </w:rPr>
        <w:t xml:space="preserve">"Improved Patient Satisfaction:</w:t>
      </w:r>
      <w:r>
        <w:t xml:space="preserve">" Patients in Zimbabwe Harare will experience more compassionate and efficient care as the Nurse is empowered to focus on clinical needs rather than logistical hurdles.</w:t>
      </w:r>
    </w:p>
    <w:p>
      <w:pPr>
        <w:numPr>
          <w:ilvl w:val="0"/>
          <w:numId w:val="1002"/>
        </w:numPr>
        <w:pStyle w:val="Compact"/>
      </w:pPr>
      <w:r>
        <w:rPr>
          <w:bCs/>
          <w:b/>
        </w:rPr>
        <w:t xml:space="preserve">Reduced Turnover:</w:t>
      </w:r>
      <w:r>
        <w:t xml:space="preserve">" Retention rates of the Nurse within public health facilities in Zimbabwe Harare are expected to increase, ensuring continuity of care for vulnerable populations.</w:t>
      </w:r>
    </w:p>
    <w:p>
      <w:pPr>
        <w:numPr>
          <w:ilvl w:val="0"/>
          <w:numId w:val="1002"/>
        </w:numPr>
        <w:pStyle w:val="Compact"/>
      </w:pPr>
      <w:r>
        <w:rPr>
          <w:bCs/>
          <w:b/>
        </w:rPr>
        <w:t xml:space="preserve">Better Health Metrics:</w:t>
      </w:r>
      <w:r>
        <w:t xml:space="preserve">" Improved management of HIV/AIDS and maternal health conditions, monitored directly by nursing staff.</w:t>
      </w:r>
    </w:p>
    <w:bookmarkEnd w:id="32"/>
    <w:bookmarkStart w:id="33" w:name="challenges-and-mitigation"/>
    <w:p>
      <w:pPr>
        <w:pStyle w:val="Heading2"/>
      </w:pPr>
      <w:r>
        <w:t xml:space="preserve">7. Challenges and Mitigation</w:t>
      </w:r>
    </w:p>
    <w:p>
      <w:pPr>
        <w:pStyle w:val="FirstParagraph"/>
      </w:pPr>
      <w:r>
        <w:t xml:space="preserve">Economic Instability:" The fluctuating currency in Zimbabwe Harare can impact procurement. Mitigation involves seeking foreign donor funding for equipment while lobbying local government for salary supplements.</w:t>
      </w:r>
    </w:p>
    <w:p>
      <w:pPr>
        <w:pStyle w:val="BodyText"/>
      </w:pPr>
      <w:r>
        <w:br/>
      </w:r>
      <w:r>
        <w:rPr>
          <w:bCs/>
          <w:b/>
        </w:rPr>
        <w:t xml:space="preserve">"Brain Drain:</w:t>
      </w:r>
      <w:r>
        <w:t xml:space="preserve">" Many skilled Nurses leave Zimbabwe Harare or the country entirely for better opportunities abroad. Mitigation includes creating clear career progression pathways and recognizing professional achievements within the local context.</w:t>
      </w:r>
    </w:p>
    <w:bookmarkEnd w:id="33"/>
    <w:bookmarkStart w:id="34" w:name="conclusion"/>
    <w:p>
      <w:pPr>
        <w:pStyle w:val="Heading2"/>
      </w:pPr>
      <w:r>
        <w:t xml:space="preserve">8. Conclusion</w:t>
      </w:r>
    </w:p>
    <w:p>
      <w:pPr>
        <w:pStyle w:val="FirstParagraph"/>
      </w:pPr>
      <w:r>
        <w:t xml:space="preserve">This Project Report underscores that the health of Zimbabwe Harare is inextricably linked to the well-being and capability of its nursing workforce. The Nurse is not just an employee but a cornerstone of society, providing essential care in one of Africa’s most dynamic yet challenging urban centers. By investing in every Nurse through targeted training, better working conditions, and psychological support, Zimbabwe Harare can build a resilient healthcare system capable of meeting current and future challenges.</w:t>
      </w:r>
    </w:p>
    <w:p>
      <w:pPr>
        <w:pStyle w:val="BodyText"/>
      </w:pPr>
      <w:r>
        <w:t xml:space="preserve">We strongly recommend the immediate approval of this initiative to ensure that the Nurse in Zimbabwe Harare has the tools they need to save lives. The health of the capital city depends on it.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Zimbabwe Harare</dc:title>
  <dc:creator/>
  <dc:language>en</dc:language>
  <cp:keywords/>
  <dcterms:created xsi:type="dcterms:W3CDTF">2026-07-29T12:21:48Z</dcterms:created>
  <dcterms:modified xsi:type="dcterms:W3CDTF">2026-07-29T12:21:48Z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