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Services</w:t>
      </w:r>
      <w:r>
        <w:t xml:space="preserve"> </w:t>
      </w:r>
      <w:r>
        <w:t xml:space="preserve">in</w:t>
      </w:r>
      <w:r>
        <w:t xml:space="preserve"> </w:t>
      </w:r>
      <w:r>
        <w:t xml:space="preserve">Casablanca,</w:t>
      </w:r>
      <w:r>
        <w:t xml:space="preserve"> </w:t>
      </w:r>
      <w:r>
        <w:t xml:space="preserve">Morocco</w:t>
      </w:r>
    </w:p>
    <w:bookmarkStart w:id="32" w:name="X035f1089c5d78d4e58df034c2ad17b23f18616a"/>
    <w:p>
      <w:pPr>
        <w:pStyle w:val="Heading1"/>
      </w:pPr>
      <w:r>
        <w:rPr>
          <w:bCs/>
          <w:b/>
        </w:rPr>
        <w:t xml:space="preserve">Project Report:</w:t>
      </w:r>
      <w:r>
        <w:t xml:space="preserve"> </w:t>
      </w:r>
      <w:r>
        <w:t xml:space="preserve">Strategic Implementation of Occupational Therapy Services in Casablanca, Morocco</w:t>
      </w:r>
    </w:p>
    <w:p>
      <w:pPr>
        <w:pStyle w:val="FirstParagraph"/>
      </w:pPr>
      <w:r>
        <w:br/>
      </w:r>
    </w:p>
    <w:p>
      <w:pPr>
        <w:pStyle w:val="BodyText"/>
      </w:pPr>
      <w:r>
        <w:rPr>
          <w:iCs/>
          <w:i/>
        </w:rPr>
        <w:t xml:space="preserve">Date:</w:t>
      </w:r>
    </w:p>
    <w:p>
      <w:pPr>
        <w:pStyle w:val="BodyText"/>
      </w:pPr>
      <w:r>
        <w:rPr>
          <w:iCs/>
          <w:i/>
        </w:rPr>
        <w:t xml:space="preserve">To: Ministry of Health, Moroccan Social Protection Fund (CNSS), and International NGO Partners</w:t>
      </w:r>
    </w:p>
    <w:p>
      <w:pPr>
        <w:pStyle w:val="BodyText"/>
      </w:pPr>
      <w:r>
        <w:rPr>
          <w:iCs/>
          <w:i/>
        </w:rPr>
        <w:t xml:space="preserve">From: Project Directorate for Healthcare Innovation in North Africa</w:t>
      </w:r>
    </w:p>
    <w:bookmarkStart w:id="20" w:name="executive-summary"/>
    <w:p>
      <w:pPr>
        <w:pStyle w:val="Heading2"/>
      </w:pPr>
      <w:r>
        <w:rPr>
          <w:bCs/>
          <w:b/>
        </w:rPr>
        <w:t xml:space="preserve">Executive Summary</w:t>
      </w:r>
    </w:p>
    <w:p>
      <w:pPr>
        <w:pStyle w:val="FirstParagraph"/>
      </w:pPr>
      <w:r>
        <w:t xml:space="preserve">This comprehensive project report outlines the critical need, strategic framework, and operational roadmap for establishing a robust network of Occupational Therapist (OT) services specifically tailored to the demographic and socioeconomic realities of</w:t>
      </w:r>
      <w:r>
        <w:t xml:space="preserve"> </w:t>
      </w:r>
      <w:r>
        <w:rPr>
          <w:bCs/>
          <w:b/>
        </w:rPr>
        <w:t xml:space="preserve">Morocco Casablanca</w:t>
      </w:r>
      <w:r>
        <w:t xml:space="preserve">. As Morocco accelerates its healthcare modernization efforts under Vision 2030, there is a distinct gap in rehabilitation services that this project aims to fill. The introduction of specialized</w:t>
      </w:r>
      <w:r>
        <w:t xml:space="preserve"> </w:t>
      </w:r>
      <w:r>
        <w:rPr>
          <w:bCs/>
          <w:b/>
        </w:rPr>
        <w:t xml:space="preserve">Occupational Therapist</w:t>
      </w:r>
      <w:r>
        <w:t xml:space="preserve"> </w:t>
      </w:r>
      <w:r>
        <w:t xml:space="preserve">programs in</w:t>
      </w:r>
    </w:p>
    <w:p>
      <w:pPr>
        <w:pStyle w:val="BodyText"/>
      </w:pPr>
      <w:r>
        <w:t xml:space="preserve">Morocco Casablanca, the economic capital and most populous city, represents a pivotal step toward holistic healthcare. This document details the rationale for intervention, target demographics, implementation strategies, and expected socio-economic impacts.</w:t>
      </w:r>
    </w:p>
    <w:bookmarkEnd w:id="20"/>
    <w:bookmarkStart w:id="21" w:name="introduction"/>
    <w:p>
      <w:pPr>
        <w:pStyle w:val="Heading2"/>
      </w:pPr>
      <w:r>
        <w:rPr>
          <w:bCs/>
          <w:b/>
        </w:rPr>
        <w:t xml:space="preserve">Introduction: The Context of Healthcare in Morocco Casablanca</w:t>
      </w:r>
    </w:p>
    <w:p>
      <w:pPr>
        <w:pStyle w:val="FirstParagraph"/>
      </w:pPr>
      <w:r>
        <w:t xml:space="preserve">Morocco Casablanca serves as the industrial and commercial heart of the Kingdom. With a metropolitan population exceeding 4 million, the city faces unique public health challenges ranging from high rates of road traffic accidents to an aging population requiring long-term care. Historically, rehabilitation services in Morocco have been concentrated heavily in physical medicine and physiotherapy. However, there has been a significant oversight regarding occupational therapy—a discipline focused on enabling people to participate in the activities (occupations) of everyday life.</w:t>
      </w:r>
    </w:p>
    <w:p>
      <w:pPr>
        <w:pStyle w:val="BodyText"/>
      </w:pPr>
      <w:r>
        <w:t xml:space="preserve">The integration of the</w:t>
      </w:r>
      <w:r>
        <w:t xml:space="preserve"> </w:t>
      </w:r>
      <w:r>
        <w:rPr>
          <w:bCs/>
          <w:b/>
        </w:rPr>
        <w:t xml:space="preserve">Occupational Therapist</w:t>
      </w:r>
      <w:r>
        <w:t xml:space="preserve"> </w:t>
      </w:r>
      <w:r>
        <w:t xml:space="preserve">into mainstream healthcare in</w:t>
      </w:r>
    </w:p>
    <w:p>
      <w:pPr>
        <w:pStyle w:val="BodyText"/>
      </w:pPr>
      <w:r>
        <w:t xml:space="preserve">Morocco Casablanca is not merely an academic exercise but a public health necessity. The World Health Organization emphasizes that occupational therapy is essential for achieving Universal Health Coverage (UHC). In the context of a rapidly urbanizing city like Casablanca, where lifestyle diseases and work-related injuries are prevalent, the role of an</w:t>
      </w:r>
      <w:r>
        <w:t xml:space="preserve"> </w:t>
      </w:r>
      <w:r>
        <w:rPr>
          <w:bCs/>
          <w:b/>
        </w:rPr>
        <w:t xml:space="preserve">Occupational Therapist</w:t>
      </w:r>
      <w:r>
        <w:t xml:space="preserve"> </w:t>
      </w:r>
      <w:r>
        <w:t xml:space="preserve">in restoring functional independence is invaluable.</w:t>
      </w:r>
    </w:p>
    <w:bookmarkEnd w:id="21"/>
    <w:bookmarkStart w:id="22" w:name="problem-statement"/>
    <w:p>
      <w:pPr>
        <w:pStyle w:val="Heading2"/>
      </w:pPr>
      <w:r>
        <w:rPr>
          <w:bCs/>
          <w:b/>
        </w:rPr>
        <w:t xml:space="preserve">Problem Statement: The Gap in Services</w:t>
      </w:r>
    </w:p>
    <w:p>
      <w:pPr>
        <w:pStyle w:val="FirstParagraph"/>
      </w:pPr>
      <w:r>
        <w:t xml:space="preserve">The current healthcare infrastructure in</w:t>
      </w:r>
    </w:p>
    <w:p>
      <w:pPr>
        <w:pStyle w:val="BodyText"/>
      </w:pPr>
      <w:r>
        <w:t xml:space="preserve">Morocco Casablanca, while expanding, lacks a standardized curriculum and widespread recognition for the profession of Occupational Therapy. Consequently:</w:t>
      </w:r>
    </w:p>
    <w:p>
      <w:pPr>
        <w:numPr>
          <w:ilvl w:val="0"/>
          <w:numId w:val="1001"/>
        </w:numPr>
        <w:pStyle w:val="Compact"/>
      </w:pPr>
      <w:r>
        <w:rPr>
          <w:bCs/>
          <w:b/>
        </w:rPr>
        <w:t xml:space="preserve">Limited Access:</w:t>
      </w:r>
      <w:r>
        <w:t xml:space="preserve"> </w:t>
      </w:r>
      <w:r>
        <w:t xml:space="preserve">Patients suffering from stroke, traumatic brain injury, autism spectrum disorders, or mental health conditions often lack access to specialized therapy that addresses their daily living skills.</w:t>
      </w:r>
    </w:p>
    <w:p>
      <w:pPr>
        <w:numPr>
          <w:ilvl w:val="0"/>
          <w:numId w:val="1001"/>
        </w:numPr>
        <w:pStyle w:val="Compact"/>
      </w:pPr>
      <w:r>
        <w:rPr>
          <w:bCs/>
          <w:b/>
        </w:rPr>
        <w:t xml:space="preserve">Economic Burden:: Without effective rehabilitation, individuals unable to work due to disability place a significant financial strain on families and the social protection system (CNSS).</w:t>
      </w:r>
    </w:p>
    <w:p>
      <w:pPr>
        <w:numPr>
          <w:ilvl w:val="0"/>
          <w:numId w:val="1001"/>
        </w:numPr>
        <w:pStyle w:val="Compact"/>
      </w:pPr>
      <w:r>
        <w:t xml:space="preserve">Lack of Standardization:: There is no unified regulatory body in Casablanca specifically for occupational therapists, leading to inconsistent quality of care.</w:t>
      </w:r>
    </w:p>
    <w:p>
      <w:pPr>
        <w:pStyle w:val="FirstParagraph"/>
      </w:pPr>
      <w:r>
        <w:t xml:space="preserve">The absence of a certified</w:t>
      </w:r>
      <w:r>
        <w:t xml:space="preserve"> </w:t>
      </w:r>
      <w:r>
        <w:rPr>
          <w:bCs/>
          <w:b/>
        </w:rPr>
        <w:t xml:space="preserve">Occupational Therapist</w:t>
      </w:r>
      <w:r>
        <w:t xml:space="preserve"> </w:t>
      </w:r>
      <w:r>
        <w:t xml:space="preserve">pathway in the local medical ecosystem results in missed opportunities for early intervention and community reintegration.</w:t>
      </w:r>
    </w:p>
    <w:bookmarkEnd w:id="22"/>
    <w:bookmarkStart w:id="23" w:name="objectives"/>
    <w:p>
      <w:pPr>
        <w:pStyle w:val="Heading2"/>
      </w:pPr>
      <w:r>
        <w:rPr>
          <w:bCs/>
          <w:b/>
        </w:rPr>
        <w:t xml:space="preserve">Project Objectives</w:t>
      </w:r>
    </w:p>
    <w:p>
      <w:pPr>
        <w:numPr>
          <w:ilvl w:val="0"/>
          <w:numId w:val="1002"/>
        </w:numPr>
        <w:pStyle w:val="Compact"/>
      </w:pPr>
      <w:r>
        <w:t xml:space="preserve">To establish accredited training programs for future &lt; strong &gt;Occupational Therapist professionals within major universities in Casablanca, such as Hassan II University.</w:t>
      </w:r>
    </w:p>
    <w:p>
      <w:pPr>
        <w:numPr>
          <w:ilvl w:val="0"/>
          <w:numId w:val="1002"/>
        </w:numPr>
        <w:pStyle w:val="Compact"/>
      </w:pPr>
      <w:r>
        <w:t xml:space="preserve">To advocate for the legal recognition and regulation of the</w:t>
      </w:r>
      <w:r>
        <w:t xml:space="preserve"> </w:t>
      </w:r>
      <w:r>
        <w:rPr>
          <w:bCs/>
          <w:b/>
        </w:rPr>
        <w:t xml:space="preserve">Occupational Therapist</w:t>
      </w:r>
      <w:r>
        <w:t xml:space="preserve"> </w:t>
      </w:r>
      <w:r>
        <w:t xml:space="preserve">title by the Ministry of Health in Morocco.</w:t>
      </w:r>
    </w:p>
    <w:p>
      <w:pPr>
        <w:numPr>
          <w:ilvl w:val="0"/>
          <w:numId w:val="1002"/>
        </w:numPr>
        <w:pStyle w:val="Compact"/>
      </w:pPr>
      <w:r>
        <w:t xml:space="preserve">To pilot community-based OT clinics in underserved districts of</w:t>
      </w:r>
      <w:r>
        <w:t xml:space="preserve"> </w:t>
      </w:r>
      <w:r>
        <w:rPr>
          <w:bCs/>
          <w:b/>
        </w:rPr>
        <w:t xml:space="preserve">Morocco Casablanca to demonstrate efficacy and cost-effectiveness.</w:t>
      </w:r>
    </w:p>
    <w:p>
      <w:pPr>
        <w:numPr>
          <w:ilvl w:val="0"/>
          <w:numId w:val="1002"/>
        </w:numPr>
        <w:pStyle w:val="Compact"/>
      </w:pPr>
      <w:r>
        <w:t xml:space="preserve">To foster collaboration between local hospitals, NGOs, and private practitioners specializing in occupational therapy.</w:t>
      </w:r>
    </w:p>
    <w:bookmarkEnd w:id="23"/>
    <w:bookmarkStart w:id="27" w:name="implementation-strategy"/>
    <w:p>
      <w:pPr>
        <w:pStyle w:val="Heading2"/>
      </w:pPr>
      <w:r>
        <w:rPr>
          <w:bCs/>
          <w:b/>
        </w:rPr>
        <w:t xml:space="preserve">Implementation Strategy</w:t>
      </w:r>
    </w:p>
    <w:bookmarkStart w:id="24" w:name="X903d4ed25dd364e05a7ecff0a6eb856bc0c5a86"/>
    <w:p>
      <w:pPr>
        <w:pStyle w:val="Heading3"/>
      </w:pPr>
      <w:r>
        <w:rPr>
          <w:bCs/>
          <w:b/>
        </w:rPr>
        <w:t xml:space="preserve">Phase 1: Curriculum Development and Accreditation (Months 1-12)</w:t>
      </w:r>
    </w:p>
    <w:p>
      <w:pPr>
        <w:pStyle w:val="FirstParagraph"/>
      </w:pPr>
      <w:r>
        <w:t xml:space="preserve">The first phase involves partnering with international OT associations to adapt curricula to the cultural context of Morocco. The training must emphasize local pathologies, such as those arising from industrial accidents in the Casablanca port area or agricultural injuries in surrounding regions. This ensures that every graduate</w:t>
      </w:r>
    </w:p>
    <w:p>
      <w:pPr>
        <w:pStyle w:val="BodyText"/>
      </w:pPr>
      <w:r>
        <w:t xml:space="preserve">Occupational Therapist is culturally competent and clinically relevant to</w:t>
      </w:r>
      <w:r>
        <w:t xml:space="preserve"> </w:t>
      </w:r>
      <w:r>
        <w:rPr>
          <w:bCs/>
          <w:b/>
        </w:rPr>
        <w:t xml:space="preserve">Morocco Casablanca</w:t>
      </w:r>
      <w:r>
        <w:t xml:space="preserve">.</w:t>
      </w:r>
    </w:p>
    <w:bookmarkEnd w:id="24"/>
    <w:bookmarkStart w:id="25" w:name="phase-2-pilot-clinic-launch-months-13-24"/>
    <w:p>
      <w:pPr>
        <w:pStyle w:val="Heading3"/>
      </w:pPr>
      <w:r>
        <w:rPr>
          <w:bCs/>
          <w:b/>
        </w:rPr>
        <w:t xml:space="preserve">Phase 2: Pilot Clinic Launch (Months 13-24)</w:t>
      </w:r>
    </w:p>
    <w:p>
      <w:pPr>
        <w:pStyle w:val="FirstParagraph"/>
      </w:pPr>
      <w:r>
        <w:t xml:space="preserve">We will launch three pilot clinics in high-need areas of Casablanca. These centers will offer services for pediatric autism, geriatric fall prevention, and post-stroke rehabilitation. By focusing on measurable outcomes—such as improved ability to perform Activities of Daily Living (ADLs)—we can build a strong evidence base supporting the value of the</w:t>
      </w:r>
      <w:r>
        <w:t xml:space="preserve"> </w:t>
      </w:r>
      <w:r>
        <w:rPr>
          <w:bCs/>
          <w:b/>
        </w:rPr>
        <w:t xml:space="preserve">Occupational Therapist</w:t>
      </w:r>
      <w:r>
        <w:t xml:space="preserve">.</w:t>
      </w:r>
    </w:p>
    <w:bookmarkEnd w:id="25"/>
    <w:bookmarkStart w:id="26" w:name="X9adf50d45d9905cfe0da76366b8263998b464c9"/>
    <w:p>
      <w:pPr>
        <w:pStyle w:val="Heading3"/>
      </w:pPr>
      <w:r>
        <w:rPr>
          <w:bCs/>
          <w:b/>
        </w:rPr>
        <w:t xml:space="preserve">Phase 3: Public Awareness and Insurance Integration (Months 25-36)</w:t>
      </w:r>
    </w:p>
    <w:p>
      <w:pPr>
        <w:pStyle w:val="FirstParagraph"/>
      </w:pPr>
      <w:r>
        <w:t xml:space="preserve">A major barrier to healthcare in Morocco is out-of-pocket expenditure. This phase focuses on negotiating coverage for OT services with the Caisse Nationale de Sécurité Sociale (CNSS) and mutual insurance funds. Education campaigns will inform the public of what an Occupational Therapist does, dispelling myths that it is merely "play therapy" or redundant to physiotherapy.</w:t>
      </w:r>
    </w:p>
    <w:bookmarkEnd w:id="26"/>
    <w:bookmarkEnd w:id="27"/>
    <w:bookmarkStart w:id="28" w:name="target-demographics"/>
    <w:p>
      <w:pPr>
        <w:pStyle w:val="Heading2"/>
      </w:pPr>
      <w:r>
        <w:rPr>
          <w:bCs/>
          <w:b/>
        </w:rPr>
        <w:t xml:space="preserve">Target Demographics in Morocco Casablanca</w:t>
      </w:r>
    </w:p>
    <w:p>
      <w:pPr>
        <w:pStyle w:val="FirstParagraph"/>
      </w:pPr>
      <w:r>
        <w:t xml:space="preserve">The project specifically targets:</w:t>
      </w:r>
    </w:p>
    <w:p>
      <w:pPr>
        <w:numPr>
          <w:ilvl w:val="0"/>
          <w:numId w:val="1003"/>
        </w:numPr>
        <w:pStyle w:val="Compact"/>
      </w:pPr>
      <w:r>
        <w:rPr>
          <w:bCs/>
          <w:b/>
        </w:rPr>
        <w:t xml:space="preserve">Pediatric Population: With rising diagnoses of autism and ADHD, children in Casablanca need therapy to develop social and motor skills.</w:t>
      </w:r>
    </w:p>
    <w:p>
      <w:pPr>
        <w:numPr>
          <w:ilvl w:val="0"/>
          <w:numId w:val="1003"/>
        </w:numPr>
        <w:pStyle w:val="Compact"/>
      </w:pPr>
      <w:r>
        <w:rPr>
          <w:bCs/>
          <w:b/>
        </w:rPr>
        <w:t xml:space="preserve">Elderly Citizens: As life expectancy increases, the demand for support in maintaining independence among seniors grows.</w:t>
      </w:r>
    </w:p>
    <w:p>
      <w:pPr>
        <w:numPr>
          <w:ilvl w:val="0"/>
          <w:numId w:val="1003"/>
        </w:numPr>
        <w:pStyle w:val="Compact"/>
      </w:pPr>
      <w:r>
        <w:t xml:space="preserve">Industrial Workers: Given Casablanca's status as an industrial hub, there is a high incidence of musculoskeletal disorders requiring ergonomic interventions and functional restoration led by an Occupational Therapist.</w:t>
      </w:r>
    </w:p>
    <w:bookmarkEnd w:id="28"/>
    <w:bookmarkStart w:id="29" w:name="challenges-and-mitigation"/>
    <w:p>
      <w:pPr>
        <w:pStyle w:val="Heading2"/>
      </w:pPr>
      <w:r>
        <w:rPr>
          <w:bCs/>
          <w:b/>
        </w:rPr>
        <w:t xml:space="preserve">Challenges and Mitigation</w:t>
      </w:r>
    </w:p>
    <w:p>
      <w:pPr>
        <w:pStyle w:val="FirstParagraph"/>
      </w:pPr>
      <w:r>
        <w:t xml:space="preserve">Challenge</w:t>
      </w:r>
    </w:p>
    <w:p>
      <w:pPr>
        <w:pStyle w:val="BodyText"/>
      </w:pPr>
      <w:r>
        <w:t xml:space="preserve">Mitigation Strategy</w:t>
      </w:r>
    </w:p>
    <w:p>
      <w:pPr>
        <w:pStyle w:val="BodyText"/>
      </w:pPr>
      <w:r>
        <w:t xml:space="preserve">Cultural Stigma regarding Disability</w:t>
      </w:r>
    </w:p>
    <w:p>
      <w:pPr>
        <w:pStyle w:val="BodyText"/>
      </w:pPr>
      <w:r>
        <w:t xml:space="preserve">Community engagement programs highlighting success stories of individuals who regained independence through OT.</w:t>
      </w:r>
    </w:p>
    <w:p>
      <w:pPr>
        <w:pStyle w:val="BodyText"/>
      </w:pPr>
      <w:r>
        <w:t xml:space="preserve">Limited Funding for New Specialties</w:t>
      </w:r>
    </w:p>
    <w:p>
      <w:pPr>
        <w:pStyle w:val="BodyText"/>
      </w:pPr>
      <w:r>
        <w:t xml:space="preserve">Seeking grants from international development agencies (e.g., GIZ, USAID) focused on health system strengthening in North Africa.</w:t>
      </w:r>
    </w:p>
    <w:p>
      <w:pPr>
        <w:pStyle w:val="BodyText"/>
      </w:pPr>
      <w:r>
        <w:t xml:space="preserve">Resistance from Traditional Medical Boards</w:t>
      </w:r>
    </w:p>
    <w:p>
      <w:pPr>
        <w:pStyle w:val="BodyText"/>
      </w:pPr>
      <w:r>
        <w:t xml:space="preserve">Data-driven advocacy showing how OT complements physiotherapy and reduces overall hospital readmission rates.</w:t>
      </w:r>
    </w:p>
    <w:bookmarkEnd w:id="29"/>
    <w:bookmarkStart w:id="30" w:name="expected-outcomes"/>
    <w:p>
      <w:pPr>
        <w:pStyle w:val="Heading2"/>
      </w:pPr>
      <w:r>
        <w:rPr>
          <w:bCs/>
          <w:b/>
        </w:rPr>
        <w:t xml:space="preserve">Expected Outcomes and Impact</w:t>
      </w:r>
    </w:p>
    <w:p>
      <w:pPr>
        <w:pStyle w:val="FirstParagraph"/>
      </w:pPr>
      <w:r>
        <w:t xml:space="preserve">The successful implementation of this project in</w:t>
      </w:r>
    </w:p>
    <w:p>
      <w:pPr>
        <w:pStyle w:val="BodyText"/>
      </w:pPr>
      <w:r>
        <w:t xml:space="preserve">Morocco Casablanca will yield transformative results. We anticipate a 40% improvement in functional independence scores for patients receiving OT compared to standard care. Furthermore, by enabling disabled individuals to return to the workforce, the project will contribute positively to the local economy of</w:t>
      </w:r>
    </w:p>
    <w:p>
      <w:pPr>
        <w:pStyle w:val="BodyText"/>
      </w:pPr>
      <w:r>
        <w:t xml:space="preserve">Morocco Casablanca.</w:t>
      </w:r>
    </w:p>
    <w:p>
      <w:pPr>
        <w:pStyle w:val="BodyText"/>
      </w:pPr>
      <w:r>
        <w:t xml:space="preserve">Most importantly, this project establishes a sustainable model for healthcare expansion. It positions Morocco as a regional leader in rehabilitation medicine within Africa. The creation of a professional guild of</w:t>
      </w:r>
      <w:r>
        <w:t xml:space="preserve"> </w:t>
      </w:r>
      <w:r>
        <w:rPr>
          <w:bCs/>
          <w:b/>
        </w:rPr>
        <w:t xml:space="preserve">Occupational Therapist</w:t>
      </w:r>
      <w:r>
        <w:t xml:space="preserve">s will ensure that quality standards are maintained and continuously improved.</w:t>
      </w:r>
    </w:p>
    <w:bookmarkEnd w:id="30"/>
    <w:bookmarkStart w:id="31" w:name="conclusion"/>
    <w:p>
      <w:pPr>
        <w:pStyle w:val="Heading2"/>
      </w:pPr>
      <w:r>
        <w:rPr>
          <w:bCs/>
          <w:b/>
        </w:rPr>
        <w:t xml:space="preserve">Conclusion</w:t>
      </w:r>
    </w:p>
    <w:p>
      <w:pPr>
        <w:pStyle w:val="FirstParagraph"/>
      </w:pPr>
      <w:r>
        <w:t xml:space="preserve">The integration of Occupational Therapy into the healthcare fabric of Casablanca is an urgent imperative. This project report demonstrates that investing in the role of the</w:t>
      </w:r>
    </w:p>
    <w:p>
      <w:pPr>
        <w:pStyle w:val="BodyText"/>
      </w:pPr>
      <w:r>
        <w:t xml:space="preserve">Occupational Therapist is not just a medical decision but a social and economic one. For</w:t>
      </w:r>
    </w:p>
    <w:p>
      <w:pPr>
        <w:pStyle w:val="BodyText"/>
      </w:pPr>
      <w:r>
        <w:t xml:space="preserve">Morocco Casablanca, a city striving for modernization and inclusivity, this initiative aligns perfectly with national development goals. We urge stakeholders to support this initiative to build a healthier, more productive society where every individual has the opportunity to engage fully in life.</w:t>
      </w:r>
    </w:p>
    <w:p>
      <w:pPr>
        <w:pStyle w:val="BodyText"/>
      </w:pPr>
      <w:r>
        <w:br/>
      </w:r>
    </w:p>
    <w:p>
      <w:pPr>
        <w:pStyle w:val="BodyText"/>
      </w:pPr>
      <w:r>
        <w:rPr>
          <w:iCs/>
          <w:i/>
        </w:rPr>
        <w:t xml:space="preserve">Prepared by: Project Management Office</w:t>
      </w:r>
    </w:p>
    <w:p>
      <w:pPr>
        <w:pStyle w:val="BodyText"/>
      </w:pPr>
      <w:r>
        <w:t xml:space="preserve">Morocco Casablanca Health Initiative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Occupational Therapy Services in Casablanca, Morocco</dc:title>
  <dc:creator/>
  <dc:language>en</dc:language>
  <cp:keywords/>
  <dcterms:created xsi:type="dcterms:W3CDTF">2026-07-29T18:02:14Z</dcterms:created>
  <dcterms:modified xsi:type="dcterms:W3CDTF">2026-07-29T18:02:14Z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