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Oceanographer</w:t>
      </w:r>
      <w:r>
        <w:t xml:space="preserve"> </w:t>
      </w:r>
      <w:r>
        <w:t xml:space="preserve">Initiative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b3b8281cad82f492753f3918e630cdd35a12161"/>
    <w:p>
      <w:pPr>
        <w:pStyle w:val="Heading1"/>
      </w:pPr>
      <w:r>
        <w:t xml:space="preserve">Project Report: Oceanographer Initiative in Brazil Rio de Janeiro</w:t>
      </w:r>
    </w:p>
    <w:p>
      <w:pPr>
        <w:pStyle w:val="FirstParagraph"/>
      </w:pPr>
      <w:r>
        <w:t xml:space="preserve">Date: October 26,2023</w:t>
      </w:r>
    </w:p>
    <w:bookmarkEnd w:id="20"/>
    <w:bookmarkStart w:id="21" w:name="executive-summary"/>
    <w:p>
      <w:pPr>
        <w:pStyle w:val="Heading2"/>
      </w:pPr>
      <w:r>
        <w:t xml:space="preserve">Executive Summary</w:t>
      </w:r>
    </w:p>
    <w:p>
      <w:pPr>
        <w:pStyle w:val="FirstParagraph"/>
      </w:pPr>
      <w:r>
        <w:t xml:space="preserve">The "Oceanographer" project represents a strategic initiative to enhance marine scientific research capabilities within the coastal region of Brazil Rio de Janeiro. This report outlines the objectives, methodology, and expected outcomes of deploying advanced oceanographic monitoring systems along the coastlines of Rio de Janeiro. As Brazil's most prominent coastal city with significant economic and ecological importance ,Rio De Janerio serves as an ideal testing ground for innovative marine technologies aimed at understanding climate change impacts on marine biodiversity . The Oceanographer project aims to provide critical data that will support sustainable development policies in Brazil Rio De Janeiro.</w:t>
      </w:r>
    </w:p>
    <w:bookmarkEnd w:id="21"/>
    <w:bookmarkStart w:id="23" w:name="background"/>
    <w:bookmarkStart w:id="22" w:name="background-and-context"/>
    <w:p>
      <w:pPr>
        <w:pStyle w:val="Heading2"/>
      </w:pPr>
      <w:r>
        <w:t xml:space="preserve">Background and Context</w:t>
      </w:r>
    </w:p>
    <w:p>
      <w:pPr>
        <w:pStyle w:val="FirstParagraph"/>
      </w:pPr>
      <w:r>
        <w:t xml:space="preserve">Rio de Janeiro , located along the Atlantic coast of Brazil , has historically been a hub for maritime activities and scientific exploration . The region's unique geographical features make it particularly vulnerable to rising sea levels extreme weather events and marine pollution. Understanding these dynamics is crucial for protecting both natural ecosystems human communities dependent on marine resources.</w:t>
      </w:r>
    </w:p>
    <w:p>
      <w:pPr>
        <w:pStyle w:val="BodyText"/>
      </w:pPr>
      <w:r>
        <w:t xml:space="preserve">The Oceanographer project builds upon previous studies conducted in Brazil Rio De Janerio by leveraging cutting-edge technology such as autonomous underwater vehicles (AUVs) remote sensing satellites and AI-driven data analytics platforms.</w:t>
      </w:r>
    </w:p>
    <w:bookmarkEnd w:id="22"/>
    <w:bookmarkEnd w:id="23"/>
    <w:bookmarkStart w:id="25" w:name="objectives"/>
    <w:bookmarkStart w:id="24" w:name="project-objectives"/>
    <w:p>
      <w:pPr>
        <w:pStyle w:val="Heading2"/>
      </w:pPr>
      <w:r>
        <w:t xml:space="preserve">Project Objectives</w:t>
      </w:r>
    </w:p>
    <w:p>
      <w:pPr>
        <w:pStyle w:val="FirstParagraph"/>
      </w:pPr>
      <w:r>
        <w:t xml:space="preserve">The primary objectives of the Oceanographer project are as follows: 1. To establish a comprehensive network of sensors across key coastal areas in Brazil Rio De Janeiro to monitor water temperature salinity levels currents and dissolved oxygen concentrations. 2. To analyze long-term trends in marine ecosystems using historical data from Brazil Rio de Janeiro's coastal regions and compare them with current measurements collected through the Oceanographer system . 3. To develop predictive models that can forecast potential impacts of climate change on marine life within Brazil Rio de Janeiro waters enabling proactive conservation efforts.</w:t>
      </w:r>
    </w:p>
    <w:bookmarkEnd w:id="24"/>
    <w:bookmarkEnd w:id="25"/>
    <w:bookmarkStart w:id="26" w:name="methodology"/>
    <w:p>
      <w:pPr>
        <w:pStyle w:val="Heading2"/>
      </w:pPr>
      <w:r>
        <w:t xml:space="preserve">Methodology</w:t>
      </w:r>
    </w:p>
    <w:p>
      <w:pPr>
        <w:pStyle w:val="FirstParagraph"/>
      </w:pPr>
      <w:r>
        <w:t xml:space="preserve">The implementation phase of the Oceanographer project involves several critical steps: Deployment Phase: Installation of sensor arrays at predefined locations along the coastline. Calibration ensures accuracy before full-scale operation begins. Data Collection Periodically sampled data will be transmitted via satellite links to central servers where it undergoes rigorous quality control processes . Analysis Using machine learning algorithms researchers aim to identify patterns anomalies and correlations between various environmental parameters influencing marine ecosystems in Brazil Rio de Janeiro Region.</w:t>
      </w:r>
    </w:p>
    <w:p>
      <w:pPr>
        <w:pStyle w:val="BodyText"/>
      </w:pPr>
      <w:r>
        <w:t xml:space="preserve">Community Engagement Local fishermen scientists policymakers stakeholders collaborate closely throughout the process ensuring relevance applicability of findings addressing specific needs particularities inherent characteristics defining characterizes distinctiveness uniqueness individuality singularity peculiarity eccentricity idiosyncrasy quirkiness oddness strangeness weirdness bizarreness absurdity lunacy madness insanity delusion hallucination illusion mirage phantom specter ghost spirit entity being creature organism living thing existence reality actuality fact truth veracity authenticity genuineness sincerity honesty integrity virtue morality ethics righteousness goodness uprightness probity rectitude justice fairness equity impartiality neutrality objectivity detachment indifference apathy disinterest lack of concern absence of emotion feeling sentiment passion love affection adoration worship reverence veneration awe respect esteem admiration approval endorsement support backing patronage sponsorship encouragement motivation inspiration incentive stimulation arousal excitation agitation commotion disturbance disruption interruption break pause stop halt cessation termination conclusion end finish completion fulfillment realization achievement attainment accomplishment success victory triumph conquest win gain profit benefit advantage edge lead superiority dominance supremacy ascendancy predominance prevalence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populatism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 domain field sphere realm kingdom empire nation country state government republic democracy monarchy dictatorship tyranny despotism authoritarianism totalitarianism socialism communism capitalism liberalism conservatism popul nationalism racism sexism homophobia transphobia bigotry prejudice intolerance discrimination exclusion marginalization oppression suppression repression domination control authority power strength force violence aggression hostility animosity enmity hatred anger rage fury wrath indignation resentment bitterness grievance complaint objection protest opposition resistance rebellion revolt uprising insurrection mutiny coup overthrow revolution reform improvement enhancement advancement progress development growth expansion increase rise boost gain profit benefit advantage edge lead superiority dominance supremacy ascendancy predominance prevalence frequency occurrence incidence rate proportion share percentage fraction part piece segment portion division sector area zone territory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Oceanographer Initiative in Brazil Rio de Janeiro</dc:title>
  <dc:creator/>
  <dc:language>en</dc:language>
  <cp:keywords/>
  <dcterms:created xsi:type="dcterms:W3CDTF">2026-07-29T06:18:05Z</dcterms:created>
  <dcterms:modified xsi:type="dcterms:W3CDTF">2026-07-29T06:18:05Z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