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Oceanographic</w:t>
      </w:r>
      <w:r>
        <w:t xml:space="preserve"> </w:t>
      </w:r>
      <w:r>
        <w:t xml:space="preserve">Research</w:t>
      </w:r>
      <w:r>
        <w:t xml:space="preserve"> </w:t>
      </w:r>
      <w:r>
        <w:t xml:space="preserve">Initiative</w:t>
      </w:r>
      <w:r>
        <w:t xml:space="preserve"> </w:t>
      </w:r>
      <w:r>
        <w:t xml:space="preserve">in</w:t>
      </w:r>
      <w:r>
        <w:t xml:space="preserve"> </w:t>
      </w:r>
      <w:r>
        <w:t xml:space="preserve">Chile,</w:t>
      </w:r>
      <w:r>
        <w:t xml:space="preserve"> </w:t>
      </w:r>
      <w:r>
        <w:t xml:space="preserve">Santiago</w:t>
      </w:r>
    </w:p>
    <w:bookmarkStart w:id="33" w:name="X706061221ef57bff8ea5c64a315292475f39a2e"/>
    <w:p>
      <w:pPr>
        <w:pStyle w:val="Heading1"/>
      </w:pPr>
      <w:r>
        <w:t xml:space="preserve">Project Report: Advanced Oceanographic and Climatic Analysis Initiative in Chile, Santiago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Environment, Government of Chile</w:t>
      </w:r>
      <w:r>
        <w:br/>
      </w:r>
      <w:r>
        <w:rPr>
          <w:bCs/>
          <w:b/>
        </w:rPr>
        <w:t xml:space="preserve">From:</w:t>
      </w:r>
      <w:r>
        <w:t xml:space="preserve"> </w:t>
      </w:r>
      <w:r>
        <w:t xml:space="preserve">Strategic Research Division</w:t>
      </w:r>
      <w:r>
        <w:br/>
      </w:r>
    </w:p>
    <w:p>
      <w:pPr>
        <w:pStyle w:val="BodyText"/>
      </w:pPr>
      <w:r>
        <w:t xml:space="preserve">Subject:</w:t>
      </w:r>
    </w:p>
    <w:p>
      <w:pPr>
        <w:pStyle w:val="BodyText"/>
      </w:pPr>
      <w:r>
        <w:t xml:space="preserve">The implementation and strategic importance of the Oceanographer-led research framework in Chile, Santiago.</w:t>
      </w:r>
    </w:p>
    <w:bookmarkStart w:id="20" w:name="executive-summary"/>
    <w:p>
      <w:pPr>
        <w:pStyle w:val="Heading2"/>
      </w:pPr>
      <w:r>
        <w:t xml:space="preserve">1. Executive Summary</w:t>
      </w:r>
    </w:p>
    <w:p>
      <w:pPr>
        <w:pStyle w:val="FirstParagraph"/>
      </w:pPr>
      <w:r>
        <w:t xml:space="preserve">This Project Report outlines the critical initiatives undertaken to integrate high-level oceanographic data analysis with urban sustainability strategies within Chile, specifically focusing on the capital city of Santiago. As a nation uniquely characterized by its longitudinal stretch and diverse climatic zones, Chile faces complex environmental challenges that require robust scientific oversight. The role of an</w:t>
      </w:r>
      <w:r>
        <w:t xml:space="preserve"> </w:t>
      </w:r>
      <w:r>
        <w:rPr>
          <w:bCs/>
          <w:b/>
        </w:rPr>
        <w:t xml:space="preserve">Oceanographer</w:t>
      </w:r>
      <w:r>
        <w:t xml:space="preserve"> </w:t>
      </w:r>
      <w:r>
        <w:t xml:space="preserve">in this context extends beyond traditional marine studies to encompass atmospheric interaction, water resource management, and climate resilience planning for inland metropolitan centers like Santiago. This report details how oceanographic principles are being applied to mitigate droughts, manage water quality in the Maipo River basin, and prepare Santiago for potential climate-related disruptions originating from Pacific Oceanic changes.</w:t>
      </w:r>
    </w:p>
    <w:bookmarkEnd w:id="20"/>
    <w:bookmarkStart w:id="21" w:name="introduction-and-background"/>
    <w:p>
      <w:pPr>
        <w:pStyle w:val="Heading2"/>
      </w:pPr>
      <w:r>
        <w:t xml:space="preserve">2. Introduction and Background</w:t>
      </w:r>
    </w:p>
    <w:p>
      <w:pPr>
        <w:pStyle w:val="FirstParagraph"/>
      </w:pPr>
      <w:r>
        <w:t xml:space="preserve">The geographical positioning of Chile presents a unique scientific paradox. While the capital city, Santiago, is located in a central valley approximately 100 kilometers from the Pacific Ocean, it is inextricably linked to marine dynamics. The Humboldt Current and El Niño Southern Oscillation (ENSO) events have profound impacts on precipitation patterns in central Chile. Consequently, the expertise of an</w:t>
      </w:r>
      <w:r>
        <w:t xml:space="preserve"> </w:t>
      </w:r>
      <w:r>
        <w:rPr>
          <w:bCs/>
          <w:b/>
        </w:rPr>
        <w:t xml:space="preserve">Oceanographer</w:t>
      </w:r>
      <w:r>
        <w:t xml:space="preserve"> </w:t>
      </w:r>
      <w:r>
        <w:t xml:space="preserve">is not limited to coastal management but is vital for understanding the broader hydrological cycle that sustains Santiago’s population and agriculture.</w:t>
      </w:r>
    </w:p>
    <w:p>
      <w:pPr>
        <w:pStyle w:val="BodyText"/>
      </w:pPr>
      <w:r>
        <w:t xml:space="preserve">In recent years, Chile has experienced severe drought conditions known as the "mega-drought," which has threatened water security in Santiago. This report argues that adopting an oceanographic perspective allows policymakers in</w:t>
      </w:r>
      <w:r>
        <w:t xml:space="preserve"> </w:t>
      </w:r>
      <w:r>
        <w:rPr>
          <w:bCs/>
          <w:b/>
        </w:rPr>
        <w:t xml:space="preserve">Chile, Santiago</w:t>
      </w:r>
      <w:r>
        <w:t xml:space="preserve"> </w:t>
      </w:r>
      <w:r>
        <w:t xml:space="preserve">to predict weather anomalies earlier and implement adaptive strategies. By studying sea surface temperatures and oceanic circulation patterns, scientists can provide early warnings regarding rainfall deficits or excesses, directly benefiting the urban infrastructure of Santiago.</w:t>
      </w:r>
    </w:p>
    <w:bookmarkEnd w:id="21"/>
    <w:bookmarkStart w:id="22" w:name="objectives-of-the-initiative"/>
    <w:p>
      <w:pPr>
        <w:pStyle w:val="Heading2"/>
      </w:pPr>
      <w:r>
        <w:t xml:space="preserve">3. Objectives of the Initiative</w:t>
      </w:r>
    </w:p>
    <w:p>
      <w:pPr>
        <w:numPr>
          <w:ilvl w:val="0"/>
          <w:numId w:val="1001"/>
        </w:numPr>
        <w:pStyle w:val="Compact"/>
      </w:pPr>
      <w:r>
        <w:rPr>
          <w:bCs/>
          <w:b/>
        </w:rPr>
        <w:t xml:space="preserve">To integrate oceanographic data models</w:t>
      </w:r>
      <w:r>
        <w:t xml:space="preserve">: Establish a direct link between Pacific Oceanic monitoring stations and climatological agencies in Santiago to improve local weather forecasting accuracy.</w:t>
      </w:r>
    </w:p>
    <w:p>
      <w:pPr>
        <w:numPr>
          <w:ilvl w:val="0"/>
          <w:numId w:val="1001"/>
        </w:numPr>
        <w:pStyle w:val="Compact"/>
      </w:pPr>
      <w:r>
        <w:rPr>
          <w:bCs/>
          <w:b/>
        </w:rPr>
        <w:t xml:space="preserve">To enhance water resource management</w:t>
      </w:r>
      <w:r>
        <w:t xml:space="preserve">: Utilize oceanographic insights to understand the evaporative cooling effects of marine layers on the Andes snowpack, which is critical for Santiago’s drinking water supply.</w:t>
      </w:r>
    </w:p>
    <w:p>
      <w:pPr>
        <w:numPr>
          <w:ilvl w:val="0"/>
          <w:numId w:val="1001"/>
        </w:numPr>
        <w:pStyle w:val="Compact"/>
      </w:pPr>
      <w:r>
        <w:rPr>
          <w:bCs/>
          <w:b/>
        </w:rPr>
        <w:t xml:space="preserve">To develop climate resilience policies</w:t>
      </w:r>
      <w:r>
        <w:t xml:space="preserve">: Collaborate with urban planners in Chile, Santiago, to create infrastructure that can withstand extreme weather events predicted by long-term oceanographic trends.</w:t>
      </w:r>
    </w:p>
    <w:p>
      <w:pPr>
        <w:numPr>
          <w:ilvl w:val="0"/>
          <w:numId w:val="1001"/>
        </w:numPr>
        <w:pStyle w:val="Compact"/>
      </w:pPr>
      <w:r>
        <w:t xml:space="preserve">To foster interdisciplinary education</w:t>
      </w:r>
    </w:p>
    <w:p>
      <w:pPr>
        <w:numPr>
          <w:ilvl w:val="0"/>
          <w:numId w:val="1000"/>
        </w:numPr>
        <w:pStyle w:val="Compact"/>
      </w:pPr>
      <w:r>
        <w:t xml:space="preserve">: Train a new generation of scientists who understand the interplay between marine and terrestrial ecosystems in the context of</w:t>
      </w:r>
      <w:r>
        <w:t xml:space="preserve"> </w:t>
      </w:r>
      <w:r>
        <w:rPr>
          <w:bCs/>
          <w:b/>
        </w:rPr>
        <w:t xml:space="preserve">Chile, Santiago</w:t>
      </w:r>
      <w:r>
        <w:t xml:space="preserve">.</w:t>
      </w:r>
    </w:p>
    <w:bookmarkEnd w:id="22"/>
    <w:bookmarkStart w:id="25" w:name="Xbdc04b336409084a45d6fe744e041b863973857"/>
    <w:p>
      <w:pPr>
        <w:pStyle w:val="Heading2"/>
      </w:pPr>
      <w:r>
        <w:t xml:space="preserve">4. Methodology: The Role of the Oceanographer</w:t>
      </w:r>
    </w:p>
    <w:p>
      <w:pPr>
        <w:pStyle w:val="FirstParagraph"/>
      </w:pPr>
      <w:r>
        <w:t xml:space="preserve">The core methodology relies on the deployment of advanced sensors and satellite telemetry analyzed by specialized</w:t>
      </w:r>
      <w:r>
        <w:t xml:space="preserve"> </w:t>
      </w:r>
      <w:r>
        <w:rPr>
          <w:bCs/>
          <w:b/>
        </w:rPr>
        <w:t xml:space="preserve">Oceanographer</w:t>
      </w:r>
      <w:r>
        <w:t xml:space="preserve">s. These experts collect data on salinity, temperature, and current velocity in the Pacific waters off the coast of Central Chile. This data is then fed into coupled atmosphere-ocean models.</w:t>
      </w:r>
    </w:p>
    <w:bookmarkStart w:id="23" w:name="data-collection-and-analysis"/>
    <w:p>
      <w:pPr>
        <w:pStyle w:val="Heading3"/>
      </w:pPr>
      <w:r>
        <w:t xml:space="preserve">4.1 Data Collection and Analysis</w:t>
      </w:r>
    </w:p>
    <w:p>
      <w:pPr>
        <w:pStyle w:val="FirstParagraph"/>
      </w:pPr>
      <w:r>
        <w:t xml:space="preserve">The project utilizes autonomous surface vehicles (ASVs) to gather real-time data along the coastlines bordering Santiago’s watershed region. The</w:t>
      </w:r>
      <w:r>
        <w:t xml:space="preserve"> </w:t>
      </w:r>
      <w:r>
        <w:rPr>
          <w:bCs/>
          <w:b/>
        </w:rPr>
        <w:t xml:space="preserve">Oceanographer</w:t>
      </w:r>
      <w:r>
        <w:t xml:space="preserve">s analyze these datasets to identify anomalies associated with ENSO phases. For instance, during El Niño events, warmer ocean temperatures lead to increased humidity and potential flooding in Santiago, while La Niña events contribute to prolonged dry spells. Understanding these cycles allows for proactive water rationing and infrastructure reinforcement.</w:t>
      </w:r>
    </w:p>
    <w:bookmarkEnd w:id="23"/>
    <w:bookmarkStart w:id="24" w:name="cross-disciplinary-collaboration"/>
    <w:p>
      <w:pPr>
        <w:pStyle w:val="Heading3"/>
      </w:pPr>
      <w:r>
        <w:t xml:space="preserve">4.2 Cross-Disciplinary Collaboration</w:t>
      </w:r>
    </w:p>
    <w:p>
      <w:pPr>
        <w:pStyle w:val="FirstParagraph"/>
      </w:pPr>
      <w:r>
        <w:t xml:space="preserve">A key component of this project is the collaboration between marine scientists and urban hydrologists in Santiago. The</w:t>
      </w:r>
      <w:r>
        <w:t xml:space="preserve"> </w:t>
      </w:r>
      <w:r>
        <w:rPr>
          <w:bCs/>
          <w:b/>
        </w:rPr>
        <w:t xml:space="preserve">Oceanographer</w:t>
      </w:r>
      <w:r>
        <w:t xml:space="preserve">s work closely with local meteorological departments to translate marine data into actionable terrestrial advice. This includes predicting the altitude of the snow line on the Andes, which is heavily influenced by marine layer thickness and oceanic temperatures.</w:t>
      </w:r>
    </w:p>
    <w:bookmarkEnd w:id="24"/>
    <w:bookmarkEnd w:id="25"/>
    <w:bookmarkStart w:id="28" w:name="strategic-importance-for-chile-santiago"/>
    <w:p>
      <w:pPr>
        <w:pStyle w:val="Heading2"/>
      </w:pPr>
      <w:r>
        <w:t xml:space="preserve">5. Strategic Importance for Chile, Santiago</w:t>
      </w:r>
    </w:p>
    <w:p>
      <w:pPr>
        <w:pStyle w:val="FirstParagraph"/>
      </w:pPr>
      <w:r>
        <w:t xml:space="preserve">The application of oceanographic science in an inland capital like Santiago is a pioneering approach in South America. For</w:t>
      </w:r>
      <w:r>
        <w:t xml:space="preserve"> </w:t>
      </w:r>
      <w:r>
        <w:rPr>
          <w:bCs/>
          <w:b/>
        </w:rPr>
        <w:t xml:space="preserve">Chile, Santiago</w:t>
      </w:r>
      <w:r>
        <w:t xml:space="preserve">, this initiative represents a shift from reactive disaster management to proactive resilience planning.</w:t>
      </w:r>
    </w:p>
    <w:bookmarkStart w:id="26" w:name="water-security"/>
    <w:p>
      <w:pPr>
        <w:pStyle w:val="Heading3"/>
      </w:pPr>
      <w:r>
        <w:t xml:space="preserve">5.1 Water Security</w:t>
      </w:r>
    </w:p>
    <w:p>
      <w:pPr>
        <w:pStyle w:val="FirstParagraph"/>
      </w:pPr>
      <w:r>
        <w:t xml:space="preserve">Santiago depends on the snowmelt from the Andes Mountains for a significant portion of its water supply. This snowpack is regulated by atmospheric rivers that originate over the Pacific Ocean. By monitoring oceanic conditions, an</w:t>
      </w:r>
      <w:r>
        <w:t xml:space="preserve"> </w:t>
      </w:r>
      <w:r>
        <w:rPr>
          <w:bCs/>
          <w:b/>
        </w:rPr>
        <w:t xml:space="preserve">Oceanographer</w:t>
      </w:r>
      <w:r>
        <w:t xml:space="preserve"> </w:t>
      </w:r>
      <w:r>
        <w:t xml:space="preserve">can predict when and where these atmospheric rivers will make landfall in Chile. Accurate predictions allow Santiago’s water authorities to adjust reservoir levels effectively, ensuring stability during both droughts and floods.</w:t>
      </w:r>
    </w:p>
    <w:bookmarkEnd w:id="26"/>
    <w:bookmarkStart w:id="27" w:name="urban-planning-and-public-health"/>
    <w:p>
      <w:pPr>
        <w:pStyle w:val="Heading3"/>
      </w:pPr>
      <w:r>
        <w:t xml:space="preserve">5.2 Urban Planning and Public Health</w:t>
      </w:r>
    </w:p>
    <w:p>
      <w:pPr>
        <w:pStyle w:val="FirstParagraph"/>
      </w:pPr>
      <w:r>
        <w:t xml:space="preserve">Oceanic climate patterns also influence air quality in Santiago. The interaction between the cold Humboldt Current and the warm continental air creates marine layers that can trap pollutants in the valley, leading to smog episodes. Understanding these dynamics helps urban planners in Chile, Santiago, design better ventilation corridors and regulate industrial emissions based on predicted atmospheric stability.</w:t>
      </w:r>
    </w:p>
    <w:bookmarkEnd w:id="27"/>
    <w:bookmarkEnd w:id="28"/>
    <w:bookmarkStart w:id="29" w:name="challenges-and-mitigation-strategies"/>
    <w:p>
      <w:pPr>
        <w:pStyle w:val="Heading2"/>
      </w:pPr>
      <w:r>
        <w:t xml:space="preserve">6. Challenges and Mitigation Strategies</w:t>
      </w:r>
    </w:p>
    <w:p>
      <w:pPr>
        <w:pStyle w:val="FirstParagraph"/>
      </w:pPr>
      <w:r>
        <w:rPr>
          <w:bCs/>
          <w:b/>
        </w:rPr>
        <w:t xml:space="preserve">Data Integration:</w:t>
      </w:r>
    </w:p>
    <w:p>
      <w:pPr>
        <w:pStyle w:val="BodyText"/>
      </w:pPr>
      <w:r>
        <w:br/>
      </w:r>
      <w:r>
        <w:t xml:space="preserve">Integrating disparate datasets from marine sensors and urban weather stations can be technically challenging. To address this, the project employs cloud-based data lakes managed by expert teams.</w:t>
      </w:r>
      <w:r>
        <w:br/>
      </w:r>
      <w:r>
        <w:br/>
      </w:r>
      <w:r>
        <w:rPr>
          <w:bCs/>
          <w:b/>
        </w:rPr>
        <w:t xml:space="preserve">Funding and Sustainability:</w:t>
      </w:r>
      <w:r>
        <w:br/>
      </w:r>
      <w:r>
        <w:t xml:space="preserve">Maintaining continuous oceanographic monitoring requires significant investment. The project seeks long-term funding through public-private partnerships involving technology firms in Santiago’s innovation hubs.</w:t>
      </w:r>
      <w:r>
        <w:br/>
      </w:r>
      <w:r>
        <w:br/>
      </w:r>
      <w:r>
        <w:rPr>
          <w:bCs/>
          <w:b/>
        </w:rPr>
        <w:t xml:space="preserve">Public Awareness:</w:t>
      </w:r>
      <w:r>
        <w:br/>
      </w:r>
      <w:r>
        <w:t xml:space="preserve">Educating the population of Chile, Santiago, on the connection between ocean health and local climate is crucial. Outreach programs led by the</w:t>
      </w:r>
      <w:r>
        <w:t xml:space="preserve"> </w:t>
      </w:r>
      <w:r>
        <w:rPr>
          <w:bCs/>
          <w:b/>
        </w:rPr>
        <w:t xml:space="preserve">Oceanographer</w:t>
      </w:r>
      <w:r>
        <w:t xml:space="preserve">s aim to demystify complex scientific concepts for general consumption.</w:t>
      </w:r>
    </w:p>
    <w:bookmarkEnd w:id="29"/>
    <w:bookmarkStart w:id="30" w:name="expected-outcomes-and-impact"/>
    <w:p>
      <w:pPr>
        <w:pStyle w:val="Heading2"/>
      </w:pPr>
      <w:r>
        <w:t xml:space="preserve">7. Expected Outcomes and Impact</w:t>
      </w:r>
    </w:p>
    <w:p>
      <w:pPr>
        <w:pStyle w:val="FirstParagraph"/>
      </w:pPr>
      <w:r>
        <w:t xml:space="preserve">The successful implementation of this project is expected to yield several tangible benefits for Chile, Santiago:</w:t>
      </w:r>
    </w:p>
    <w:p>
      <w:pPr>
        <w:numPr>
          <w:ilvl w:val="0"/>
          <w:numId w:val="1002"/>
        </w:numPr>
        <w:pStyle w:val="Compact"/>
      </w:pPr>
      <w:r>
        <w:rPr>
          <w:bCs/>
          <w:b/>
        </w:rPr>
        <w:t xml:space="preserve">Predictive Accuracy:</w:t>
      </w:r>
      <w:r>
        <w:t xml:space="preserve"> </w:t>
      </w:r>
      <w:r>
        <w:t xml:space="preserve">A 30% improvement in seasonal precipitation forecasts for the central valley.</w:t>
      </w:r>
    </w:p>
    <w:p>
      <w:pPr>
        <w:numPr>
          <w:ilvl w:val="0"/>
          <w:numId w:val="1002"/>
        </w:numPr>
        <w:pStyle w:val="Compact"/>
      </w:pPr>
      <w:r>
        <w:rPr>
          <w:bCs/>
          <w:b/>
        </w:rPr>
        <w:t xml:space="preserve">Economic Savings:</w:t>
      </w:r>
      <w:r>
        <w:t xml:space="preserve"> </w:t>
      </w:r>
      <w:r>
        <w:t xml:space="preserve">Reduced costs associated with emergency response to droughts and floods.</w:t>
      </w:r>
    </w:p>
    <w:p>
      <w:pPr>
        <w:numPr>
          <w:ilvl w:val="0"/>
          <w:numId w:val="1002"/>
        </w:numPr>
        <w:pStyle w:val="Compact"/>
      </w:pPr>
      <w:r>
        <w:t xml:space="preserve">Sustainable Growth:</w:t>
      </w:r>
    </w:p>
    <w:p>
      <w:pPr>
        <w:numPr>
          <w:ilvl w:val="0"/>
          <w:numId w:val="1000"/>
        </w:numPr>
        <w:pStyle w:val="Compact"/>
      </w:pPr>
      <w:r>
        <w:t xml:space="preserve">: Support for agricultural productivity by providing farmers with better climate data linked to oceanic conditions.</w:t>
      </w:r>
      <w:r>
        <w:br/>
      </w:r>
      <w:r>
        <w:br/>
      </w:r>
    </w:p>
    <w:bookmarkEnd w:id="30"/>
    <w:bookmarkStart w:id="31" w:name="conclusion"/>
    <w:p>
      <w:pPr>
        <w:pStyle w:val="Heading2"/>
      </w:pPr>
      <w:r>
        <w:t xml:space="preserve">8. Conclusion</w:t>
      </w:r>
    </w:p>
    <w:p>
      <w:pPr>
        <w:pStyle w:val="FirstParagraph"/>
      </w:pPr>
      <w:r>
        <w:t xml:space="preserve">In conclusion, the integration of oceanographic expertise into the strategic planning of Chile, Santiago, is not merely an academic exercise but a necessity for sustainable development. The role of the</w:t>
      </w:r>
      <w:r>
        <w:t xml:space="preserve"> </w:t>
      </w:r>
      <w:r>
        <w:rPr>
          <w:bCs/>
          <w:b/>
        </w:rPr>
        <w:t xml:space="preserve">Oceanographer</w:t>
      </w:r>
      <w:r>
        <w:t xml:space="preserve"> </w:t>
      </w:r>
      <w:r>
        <w:t xml:space="preserve">in this context is pivotal, bridging the gap between marine dynamics and terrestrial life. By leveraging data from the Pacific Ocean to inform decisions in Santiago’s urban environment, Chile can build a more resilient society capable of facing future climate challenges.</w:t>
      </w:r>
    </w:p>
    <w:p>
      <w:pPr>
        <w:pStyle w:val="BodyText"/>
      </w:pPr>
      <w:r>
        <w:t xml:space="preserve">This Project Report serves as a blueprint for future collaborations between marine scientists and urban policymakers. It underscores that no matter how far inland one goes, the ocean remains a fundamental driver of local climate and environmental health. Therefore, investing in oceanographic research is an investment in the security and prosperity of Chile, Santiago.</w:t>
      </w:r>
    </w:p>
    <w:bookmarkEnd w:id="31"/>
    <w:bookmarkStart w:id="32" w:name="recommendations"/>
    <w:p>
      <w:pPr>
        <w:pStyle w:val="Heading2"/>
      </w:pPr>
      <w:r>
        <w:t xml:space="preserve">9. Recommendations</w:t>
      </w:r>
    </w:p>
    <w:p>
      <w:pPr>
        <w:numPr>
          <w:ilvl w:val="0"/>
          <w:numId w:val="1003"/>
        </w:numPr>
        <w:pStyle w:val="Compact"/>
      </w:pPr>
      <w:r>
        <w:rPr>
          <w:bCs/>
          <w:b/>
        </w:rPr>
        <w:t xml:space="preserve">Institutionalize Collaboration:</w:t>
      </w:r>
      <w:r>
        <w:t xml:space="preserve">Create a permanent joint committee between the National Oceanographic Service and Santiago’s municipal government.</w:t>
      </w:r>
    </w:p>
    <w:p>
      <w:pPr>
        <w:numPr>
          <w:ilvl w:val="0"/>
          <w:numId w:val="1003"/>
        </w:numPr>
        <w:pStyle w:val="Compact"/>
      </w:pPr>
      <w:r>
        <w:t xml:space="preserve">Invest in Technology:</w:t>
      </w:r>
    </w:p>
    <w:p>
      <w:pPr>
        <w:numPr>
          <w:ilvl w:val="0"/>
          <w:numId w:val="1000"/>
        </w:numPr>
        <w:pStyle w:val="Compact"/>
      </w:pPr>
      <w:r>
        <w:t xml:space="preserve">: Allocate budget for upgrading sensor networks in both coastal and high-altitude regions.</w:t>
      </w:r>
      <w:r>
        <w:br/>
      </w:r>
      <w:r>
        <w:br/>
      </w:r>
    </w:p>
    <w:p>
      <w:pPr>
        <w:numPr>
          <w:ilvl w:val="0"/>
          <w:numId w:val="1003"/>
        </w:numPr>
        <w:pStyle w:val="Compact"/>
      </w:pPr>
      <w:r>
        <w:t xml:space="preserve">Expand Research Scope:</w:t>
      </w:r>
    </w:p>
    <w:p>
      <w:pPr>
        <w:numPr>
          <w:ilvl w:val="0"/>
          <w:numId w:val="1000"/>
        </w:numPr>
        <w:pStyle w:val="Compact"/>
      </w:pPr>
      <w:r>
        <w:t xml:space="preserve">: Encourage more</w:t>
      </w:r>
      <w:r>
        <w:t xml:space="preserve"> </w:t>
      </w:r>
      <w:r>
        <w:rPr>
          <w:bCs/>
          <w:b/>
        </w:rPr>
        <w:t xml:space="preserve">Oceanographer</w:t>
      </w:r>
      <w:r>
        <w:t xml:space="preserve">s to specialize in atmospheric-ocean coupling relevant to inland climates.</w:t>
      </w:r>
      <w:r>
        <w:br/>
      </w: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Oceanographic Research Initiative in Chile, Santiago</dc:title>
  <dc:creator/>
  <dc:language>en</dc:language>
  <cp:keywords/>
  <dcterms:created xsi:type="dcterms:W3CDTF">2026-07-29T17:55:32Z</dcterms:created>
  <dcterms:modified xsi:type="dcterms:W3CDTF">2026-07-29T17:55:32Z</dcterms:modified>
</cp:coreProperties>
</file>

<file path=docProps/custom.xml><?xml version="1.0" encoding="utf-8"?>
<Properties xmlns="http://schemas.openxmlformats.org/officeDocument/2006/custom-properties" xmlns:vt="http://schemas.openxmlformats.org/officeDocument/2006/docPropsVTypes"/>
</file>