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Research</w:t>
      </w:r>
      <w:r>
        <w:t xml:space="preserve"> </w:t>
      </w:r>
      <w:r>
        <w:t xml:space="preserve">Initiatives</w:t>
      </w:r>
      <w:r>
        <w:t xml:space="preserve"> </w:t>
      </w:r>
      <w:r>
        <w:t xml:space="preserve">in</w:t>
      </w:r>
      <w:r>
        <w:t xml:space="preserve"> </w:t>
      </w:r>
      <w:r>
        <w:t xml:space="preserve">Mexico</w:t>
      </w:r>
      <w:r>
        <w:t xml:space="preserve"> </w:t>
      </w:r>
      <w:r>
        <w:t xml:space="preserve">City</w:t>
      </w:r>
    </w:p>
    <w:bookmarkStart w:id="30" w:name="Xf68fd68557bdf1bcfb7841a2002dae6f4a45931"/>
    <w:p>
      <w:pPr>
        <w:pStyle w:val="Heading1"/>
      </w:pPr>
      <w:r>
        <w:t xml:space="preserve">Project Report: Strategic Integration of Oceanographic Expertise in Landlocked Urban Planning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Metropolitan Development Council of Mexico City</w:t>
      </w:r>
      <w:r>
        <w:br/>
      </w:r>
    </w:p>
    <w:p>
      <w:pPr>
        <w:pStyle w:val="BodyText"/>
      </w:pPr>
      <w:r>
        <w:t xml:space="preserve">Department of Environmental Strategy and Hydrological Management</w:t>
      </w:r>
      <w:r>
        <w:br/>
      </w:r>
    </w:p>
    <w:p>
      <w:pPr>
        <w:pStyle w:val="BodyText"/>
      </w:pPr>
      <w:r>
        <w:rPr>
          <w:iCs/>
          <w:i/>
        </w:rPr>
        <w:t xml:space="preserve">The Critical Role of the Oceanographer in Managing Mexico City’s Aquifer and Climate Resilience</w:t>
      </w:r>
    </w:p>
    <w:bookmarkStart w:id="20" w:name="introduction"/>
    <w:p>
      <w:pPr>
        <w:pStyle w:val="Heading2"/>
      </w:pPr>
      <w:r>
        <w:t xml:space="preserve">1. Introduction</w:t>
      </w:r>
    </w:p>
    <w:p>
      <w:pPr>
        <w:pStyle w:val="FirstParagraph"/>
      </w:pPr>
      <w:r>
        <w:t xml:space="preserve">Mexico City, known locally as Ciudad de México (CDMX), presents a unique and paradoxical geographical challenge. As one of the largest metropolitan areas in the world and situated high in the Valley of Mexico, it is entirely landlocked. However, despite its distance from any oceanic coast, the hydrological dynamics governing its survival are intrinsically linked to marine meteorological patterns, coastal climate systems, and ancient lacustrine structures. This</w:t>
      </w:r>
      <w:r>
        <w:t xml:space="preserve"> </w:t>
      </w:r>
      <w:r>
        <w:rPr>
          <w:bCs/>
          <w:b/>
        </w:rPr>
        <w:t xml:space="preserve">Project Report</w:t>
      </w:r>
      <w:r>
        <w:t xml:space="preserve"> </w:t>
      </w:r>
      <w:r>
        <w:t xml:space="preserve">outlines the necessity of integrating specialized</w:t>
      </w:r>
      <w:r>
        <w:t xml:space="preserve"> </w:t>
      </w:r>
      <w:r>
        <w:rPr>
          <w:bCs/>
          <w:b/>
        </w:rPr>
        <w:t xml:space="preserve">Oceanographer</w:t>
      </w:r>
      <w:r>
        <w:t xml:space="preserve"> </w:t>
      </w:r>
      <w:r>
        <w:t xml:space="preserve">expertise into the municipal planning and environmental management frameworks of</w:t>
      </w:r>
      <w:r>
        <w:t xml:space="preserve"> </w:t>
      </w:r>
      <w:r>
        <w:rPr>
          <w:bCs/>
          <w:b/>
        </w:rPr>
        <w:t xml:space="preserve">Mexico Mexico City</w:t>
      </w:r>
      <w:r>
        <w:t xml:space="preserve">.</w:t>
      </w:r>
    </w:p>
    <w:p>
      <w:pPr>
        <w:pStyle w:val="BodyText"/>
      </w:pPr>
      <w:r>
        <w:t xml:space="preserve">The primary objective of this initiative is to redefine how water resource management, climate adaptation, and subsidence mitigation are handled in a high-altitude megacity. By bridging the gap between marine science principles and urban hydrology, we aim to secure the long-term habitability of</w:t>
      </w:r>
      <w:r>
        <w:t xml:space="preserve"> </w:t>
      </w:r>
      <w:r>
        <w:rPr>
          <w:bCs/>
          <w:b/>
        </w:rPr>
        <w:t xml:space="preserve">Mexico Mexico City</w:t>
      </w:r>
      <w:r>
        <w:t xml:space="preserve">.</w:t>
      </w:r>
    </w:p>
    <w:bookmarkEnd w:id="20"/>
    <w:bookmarkStart w:id="21" w:name="X88571114cfafc70d5ad673b16112c3205137e66"/>
    <w:p>
      <w:pPr>
        <w:pStyle w:val="Heading2"/>
      </w:pPr>
      <w:r>
        <w:t xml:space="preserve">2. The Paradox of Water: Why an Oceanographer in Mexico City?</w:t>
      </w:r>
    </w:p>
    <w:p>
      <w:pPr>
        <w:pStyle w:val="FirstParagraph"/>
      </w:pPr>
      <w:r>
        <w:t xml:space="preserve">Critics often question the presence and utility of an</w:t>
      </w:r>
      <w:r>
        <w:t xml:space="preserve"> </w:t>
      </w:r>
      <w:r>
        <w:rPr>
          <w:bCs/>
          <w:b/>
        </w:rPr>
        <w:t xml:space="preserve">Oceanographer</w:t>
      </w:r>
      <w:r>
        <w:t xml:space="preserve"> </w:t>
      </w:r>
      <w:r>
        <w:t xml:space="preserve">in a city that does not touch the sea. However, modern hydrological science recognizes that ocean currents, particularly those in the Pacific and Atlantic Oceans, dictate precipitation patterns across North America. The El Niño-Southern Oscillation (ENSO) events originate in the ocean and directly impact the rainfall intensity experienced in</w:t>
      </w:r>
      <w:r>
        <w:t xml:space="preserve"> </w:t>
      </w:r>
      <w:r>
        <w:rPr>
          <w:bCs/>
          <w:b/>
        </w:rPr>
        <w:t xml:space="preserve">Mexico Mexico City</w:t>
      </w:r>
      <w:r>
        <w:t xml:space="preserve">.</w:t>
      </w:r>
    </w:p>
    <w:p>
      <w:pPr>
        <w:pStyle w:val="BodyText"/>
      </w:pPr>
      <w:r>
        <w:t xml:space="preserve">The role of the</w:t>
      </w:r>
      <w:r>
        <w:t xml:space="preserve"> </w:t>
      </w:r>
      <w:r>
        <w:rPr>
          <w:bCs/>
          <w:b/>
        </w:rPr>
        <w:t xml:space="preserve">Oceanographer</w:t>
      </w:r>
      <w:r>
        <w:t xml:space="preserve"> </w:t>
      </w:r>
      <w:r>
        <w:t xml:space="preserve">is not limited to studying saltwater bodies. It encompasses the study of fluid dynamics, thermodynamics, and atmospheric interaction. In the context of this project report, the Oceanographer serves as a critical consultant for:</w:t>
      </w:r>
    </w:p>
    <w:p>
      <w:pPr>
        <w:numPr>
          <w:ilvl w:val="0"/>
          <w:numId w:val="1001"/>
        </w:numPr>
        <w:pStyle w:val="Compact"/>
      </w:pPr>
      <w:r>
        <w:rPr>
          <w:bCs/>
          <w:b/>
        </w:rPr>
        <w:t xml:space="preserve">Precipitation Modeling:</w:t>
      </w:r>
      <w:r>
        <w:t xml:space="preserve"> </w:t>
      </w:r>
      <w:r>
        <w:t xml:space="preserve">Predicting extreme rainfall events caused by tropical cyclones that originate in coastal waters but dump massive volumes of water on the Valley of Mexico.</w:t>
      </w:r>
    </w:p>
    <w:p>
      <w:pPr>
        <w:numPr>
          <w:ilvl w:val="0"/>
          <w:numId w:val="1001"/>
        </w:numPr>
        <w:pStyle w:val="Compact"/>
      </w:pPr>
      <w:r>
        <w:rPr>
          <w:bCs/>
          <w:b/>
        </w:rPr>
        <w:t xml:space="preserve">Aquifer Dynamics:</w:t>
      </w:r>
      <w:r>
        <w:t xml:space="preserve"> </w:t>
      </w:r>
      <w:r>
        <w:t xml:space="preserve">Applying oceanographic fluid flow models to understand the movement of freshwater within the confined aquifers beneath</w:t>
      </w:r>
      <w:r>
        <w:t xml:space="preserve"> </w:t>
      </w:r>
      <w:r>
        <w:rPr>
          <w:bCs/>
          <w:b/>
        </w:rPr>
        <w:t xml:space="preserve">Mexico Mexico City</w:t>
      </w:r>
      <w:r>
        <w:t xml:space="preserve">.</w:t>
      </w:r>
    </w:p>
    <w:p>
      <w:pPr>
        <w:numPr>
          <w:ilvl w:val="0"/>
          <w:numId w:val="1001"/>
        </w:numPr>
        <w:pStyle w:val="Compact"/>
      </w:pPr>
      <w:r>
        <w:rPr>
          <w:bCs/>
          <w:b/>
        </w:rPr>
        <w:t xml:space="preserve">Climate Resilience:</w:t>
      </w:r>
      <w:r>
        <w:t xml:space="preserve"> </w:t>
      </w:r>
      <w:r>
        <w:t xml:space="preserve">Analyzing global sea-level rise and warming trends to predict broader climatic shifts that affect agriculture and water supply in central Mexico.</w:t>
      </w:r>
    </w:p>
    <w:bookmarkEnd w:id="21"/>
    <w:bookmarkStart w:id="22" w:name="current-challenges-facing-mexico-city"/>
    <w:p>
      <w:pPr>
        <w:pStyle w:val="Heading2"/>
      </w:pPr>
      <w:r>
        <w:t xml:space="preserve">3. Current Challenges Facing Mexico City</w:t>
      </w:r>
    </w:p>
    <w:p>
      <w:pPr>
        <w:pStyle w:val="FirstParagraph"/>
      </w:pPr>
      <w:r>
        <w:t xml:space="preserve">The current infrastructure of</w:t>
      </w:r>
      <w:r>
        <w:t xml:space="preserve"> </w:t>
      </w:r>
      <w:r>
        <w:rPr>
          <w:bCs/>
          <w:b/>
        </w:rPr>
        <w:t xml:space="preserve">Mexico Mexico City</w:t>
      </w:r>
      <w:r>
        <w:t xml:space="preserve"> </w:t>
      </w:r>
      <w:r>
        <w:t xml:space="preserve">is under severe stress. The city sits on the remnants of Lake Texcoco, a former shallow lake system. The historical pumping of groundwater for urban consumption has led to catastrophic subsidence in certain boroughs, with some areas sinking up to 50 centimeters per year. Furthermore, the city faces a dual hydrological threat: droughts that dry out remaining wetlands and flash floods during hurricane seasons.</w:t>
      </w:r>
    </w:p>
    <w:p>
      <w:pPr>
        <w:pStyle w:val="BodyText"/>
      </w:pPr>
      <w:r>
        <w:t xml:space="preserve">Traditional urban planning approaches have failed to account for these complex fluid dynamics. The reliance on static engineering solutions without dynamic environmental modeling has exacerbated the crisis. This</w:t>
      </w:r>
      <w:r>
        <w:t xml:space="preserve"> </w:t>
      </w:r>
      <w:r>
        <w:rPr>
          <w:bCs/>
          <w:b/>
        </w:rPr>
        <w:t xml:space="preserve">Project Report</w:t>
      </w:r>
      <w:r>
        <w:t xml:space="preserve"> </w:t>
      </w:r>
      <w:r>
        <w:t xml:space="preserve">argues that only a specialized scientific approach, led by an</w:t>
      </w:r>
      <w:r>
        <w:t xml:space="preserve"> </w:t>
      </w:r>
      <w:r>
        <w:rPr>
          <w:bCs/>
          <w:b/>
        </w:rPr>
        <w:t xml:space="preserve">Oceanographer</w:t>
      </w:r>
      <w:r>
        <w:t xml:space="preserve">, can provide the predictive capabilities necessary to manage this delicate balance.</w:t>
      </w:r>
    </w:p>
    <w:bookmarkEnd w:id="22"/>
    <w:bookmarkStart w:id="26" w:name="Xc4ffda080104a143a5d29a0d78de74dfe48a051"/>
    <w:p>
      <w:pPr>
        <w:pStyle w:val="Heading2"/>
      </w:pPr>
      <w:r>
        <w:t xml:space="preserve">4. Proposed Scope of Work for Oceanographic Integration</w:t>
      </w:r>
    </w:p>
    <w:p>
      <w:pPr>
        <w:pStyle w:val="FirstParagraph"/>
      </w:pPr>
      <w:r>
        <w:t xml:space="preserve">To address these challenges, we propose the establishment of a dedicated "Oceanographic and Hydrological Advisory Board" within the local government of</w:t>
      </w:r>
      <w:r>
        <w:t xml:space="preserve"> </w:t>
      </w:r>
      <w:r>
        <w:rPr>
          <w:bCs/>
          <w:b/>
        </w:rPr>
        <w:t xml:space="preserve">Mexico Mexico City</w:t>
      </w:r>
      <w:r>
        <w:t xml:space="preserve">. The specific duties and scope include:</w:t>
      </w:r>
    </w:p>
    <w:bookmarkStart w:id="23" w:name="advanced-rainfall-forecasting"/>
    <w:p>
      <w:pPr>
        <w:pStyle w:val="Heading3"/>
      </w:pPr>
      <w:r>
        <w:t xml:space="preserve">4.1. Advanced Rainfall Forecasting</w:t>
      </w:r>
    </w:p>
    <w:p>
      <w:pPr>
        <w:pStyle w:val="FirstParagraph"/>
      </w:pPr>
      <w:r>
        <w:t xml:space="preserve">The Oceanographer will collaborate with meteorological agencies to refine short-term and long-term precipitation models. By understanding the oceanic triggers of heavy rains,</w:t>
      </w:r>
      <w:r>
        <w:t xml:space="preserve"> </w:t>
      </w:r>
      <w:r>
        <w:rPr>
          <w:bCs/>
          <w:b/>
        </w:rPr>
        <w:t xml:space="preserve">Mexico Mexico City</w:t>
      </w:r>
      <w:r>
        <w:t xml:space="preserve"> </w:t>
      </w:r>
      <w:r>
        <w:t xml:space="preserve">can better prepare its drainage systems for extreme events, reducing urban flooding risks.</w:t>
      </w:r>
    </w:p>
    <w:bookmarkEnd w:id="23"/>
    <w:bookmarkStart w:id="24" w:name="subsurface-water-flow-modeling"/>
    <w:p>
      <w:pPr>
        <w:pStyle w:val="Heading3"/>
      </w:pPr>
      <w:r>
        <w:t xml:space="preserve">4.2. Subsurface Water Flow Modeling</w:t>
      </w:r>
    </w:p>
    <w:p>
      <w:pPr>
        <w:pStyle w:val="FirstParagraph"/>
      </w:pPr>
      <w:r>
        <w:t xml:space="preserve">Oceanographers are experts in fluid dynamics and pressure gradients. These skills are directly transferable to modeling the movement of water through the porous volcanic rock and sediment layers beneath the city. This data is crucial for determining sustainable extraction rates for aquifers, preventing further subsidence in historic zones like Centro Histórico.</w:t>
      </w:r>
    </w:p>
    <w:bookmarkEnd w:id="24"/>
    <w:bookmarkStart w:id="25" w:name="restoration-of-natural-wetlands"/>
    <w:p>
      <w:pPr>
        <w:pStyle w:val="Heading3"/>
      </w:pPr>
      <w:r>
        <w:t xml:space="preserve">4.3. Restoration of Natural Wetlands</w:t>
      </w:r>
    </w:p>
    <w:p>
      <w:pPr>
        <w:pStyle w:val="FirstParagraph"/>
      </w:pPr>
      <w:r>
        <w:t xml:space="preserve">The rehabilitation of wetlands such as those in Xochimilco requires a deep understanding of water chemistry, circulation, and ecological balance—core competencies of an Oceanographer. Restoring these "lungs" and "kidneys" of the city is vital for biodiversity and flood mitigation.</w:t>
      </w:r>
    </w:p>
    <w:bookmarkEnd w:id="25"/>
    <w:bookmarkEnd w:id="26"/>
    <w:bookmarkStart w:id="27" w:name="implementation-strategy"/>
    <w:p>
      <w:pPr>
        <w:pStyle w:val="Heading2"/>
      </w:pPr>
      <w:r>
        <w:t xml:space="preserve">5. Implementation Strategy</w:t>
      </w:r>
    </w:p>
    <w:p>
      <w:pPr>
        <w:pStyle w:val="FirstParagraph"/>
      </w:pPr>
      <w:r>
        <w:t xml:space="preserve">The implementation of this project will occur in three phases over a twenty-four-month period:</w:t>
      </w:r>
    </w:p>
    <w:p>
      <w:pPr>
        <w:numPr>
          <w:ilvl w:val="0"/>
          <w:numId w:val="1002"/>
        </w:numPr>
        <w:pStyle w:val="Compact"/>
      </w:pPr>
      <w:r>
        <w:rPr>
          <w:bCs/>
          <w:b/>
        </w:rPr>
        <w:t xml:space="preserve">Audit and Assessment (Months 1-6):</w:t>
      </w:r>
      <w:r>
        <w:t xml:space="preserve">The Oceanographer will conduct a comprehensive audit of current water management data, focusing on the interaction between atmospheric moisture sources and local precipitation.</w:t>
      </w:r>
    </w:p>
    <w:p>
      <w:pPr>
        <w:numPr>
          <w:ilvl w:val="0"/>
          <w:numId w:val="1002"/>
        </w:numPr>
        <w:pStyle w:val="Compact"/>
      </w:pPr>
      <w:r>
        <w:rPr>
          <w:bCs/>
          <w:b/>
        </w:rPr>
        <w:t xml:space="preserve">Data Integration and Modeling (Months 7-18):</w:t>
      </w:r>
      <w:r>
        <w:t xml:space="preserve">Development of digital twin models for the Valley of Mexico’s hydrological system. This phase requires high-performance computing to simulate various climate scenarios affecting</w:t>
      </w:r>
      <w:r>
        <w:t xml:space="preserve"> </w:t>
      </w:r>
      <w:r>
        <w:rPr>
          <w:bCs/>
          <w:b/>
        </w:rPr>
        <w:t xml:space="preserve">Mexico Mexico City</w:t>
      </w:r>
      <w:r>
        <w:t xml:space="preserve">.</w:t>
      </w:r>
    </w:p>
    <w:p>
      <w:pPr>
        <w:numPr>
          <w:ilvl w:val="0"/>
          <w:numId w:val="1002"/>
        </w:numPr>
        <w:pStyle w:val="Compact"/>
      </w:pPr>
      <w:r>
        <w:rPr>
          <w:bCs/>
          <w:b/>
        </w:rPr>
        <w:t xml:space="preserve">Policy Recommendations and Training (Months 19-24):</w:t>
      </w:r>
      <w:r>
        <w:t xml:space="preserve">Submission of policy frameworks based on oceanographic insights, alongside training programs for municipal engineers to ensure the sustainability of these new methods.</w:t>
      </w:r>
    </w:p>
    <w:bookmarkEnd w:id="27"/>
    <w:bookmarkStart w:id="28" w:name="expected-outcomes-and-benefits"/>
    <w:p>
      <w:pPr>
        <w:pStyle w:val="Heading2"/>
      </w:pPr>
      <w:r>
        <w:t xml:space="preserve">6. Expected Outcomes and Benefits</w:t>
      </w:r>
    </w:p>
    <w:p>
      <w:pPr>
        <w:pStyle w:val="FirstParagraph"/>
      </w:pPr>
      <w:r>
        <w:t xml:space="preserve">The integration of</w:t>
      </w:r>
      <w:r>
        <w:t xml:space="preserve"> </w:t>
      </w:r>
      <w:r>
        <w:rPr>
          <w:bCs/>
          <w:b/>
        </w:rPr>
        <w:t xml:space="preserve">Oceanographer</w:t>
      </w:r>
      <w:r>
        <w:t xml:space="preserve"> </w:t>
      </w:r>
      <w:r>
        <w:t xml:space="preserve">expertise into the governance structure of</w:t>
      </w:r>
      <w:r>
        <w:t xml:space="preserve"> </w:t>
      </w:r>
      <w:r>
        <w:rPr>
          <w:bCs/>
          <w:b/>
        </w:rPr>
        <w:t xml:space="preserve">Mexico Mexico City</w:t>
      </w:r>
      <w:r>
        <w:t xml:space="preserve"> </w:t>
      </w:r>
      <w:r>
        <w:t xml:space="preserve">will yield significant benefits. Primarily, it will enhance the city's resilience to climate change. By predicting extreme weather events with greater accuracy, emergency response times can be optimized, saving lives and reducing economic loss.</w:t>
      </w:r>
    </w:p>
    <w:p>
      <w:pPr>
        <w:pStyle w:val="BodyText"/>
      </w:pPr>
      <w:r>
        <w:t xml:space="preserve">Furthermore, the scientific approach to aquifer management proposed in this</w:t>
      </w:r>
      <w:r>
        <w:t xml:space="preserve"> </w:t>
      </w:r>
      <w:r>
        <w:rPr>
          <w:bCs/>
          <w:b/>
        </w:rPr>
        <w:t xml:space="preserve">Project Report</w:t>
      </w:r>
      <w:r>
        <w:t xml:space="preserve"> </w:t>
      </w:r>
      <w:r>
        <w:t xml:space="preserve">aims to stabilize land subsidence. Protecting the structural integrity of buildings and historical monuments is paramount for a city of such cultural significance. Finally, this project will position</w:t>
      </w:r>
      <w:r>
        <w:t xml:space="preserve"> </w:t>
      </w:r>
      <w:r>
        <w:rPr>
          <w:bCs/>
          <w:b/>
        </w:rPr>
        <w:t xml:space="preserve">Mexico Mexico City</w:t>
      </w:r>
      <w:r>
        <w:t xml:space="preserve"> </w:t>
      </w:r>
      <w:r>
        <w:t xml:space="preserve">as a global leader in innovative urban hydrology, demonstrating how landlocked megacities can utilize marine science principles to solve terrestrial water crises.</w:t>
      </w:r>
    </w:p>
    <w:bookmarkEnd w:id="28"/>
    <w:bookmarkStart w:id="29" w:name="conclusion"/>
    <w:p>
      <w:pPr>
        <w:pStyle w:val="Heading2"/>
      </w:pPr>
      <w:r>
        <w:t xml:space="preserve">7. Conclusion</w:t>
      </w:r>
    </w:p>
    <w:p>
      <w:pPr>
        <w:pStyle w:val="FirstParagraph"/>
      </w:pPr>
      <w:r>
        <w:t xml:space="preserve">In conclusion, the disconnect between the title "Oceanographer" and the location "</w:t>
      </w:r>
      <w:r>
        <w:rPr>
          <w:bCs/>
          <w:b/>
        </w:rPr>
        <w:t xml:space="preserve">Mexico Mexico City</w:t>
      </w:r>
      <w:r>
        <w:t xml:space="preserve">" is superficial. The reality of interconnected global systems means that oceanic forces drive the water security of central Mexico. This</w:t>
      </w:r>
      <w:r>
        <w:t xml:space="preserve"> </w:t>
      </w:r>
      <w:r>
        <w:rPr>
          <w:bCs/>
          <w:b/>
        </w:rPr>
        <w:t xml:space="preserve">Project Report</w:t>
      </w:r>
      <w:r>
        <w:t xml:space="preserve"> </w:t>
      </w:r>
      <w:r>
        <w:t xml:space="preserve">strongly advocates for the formal inclusion of oceanographic science in municipal planning. By doing so, we ensure that</w:t>
      </w:r>
      <w:r>
        <w:t xml:space="preserve"> </w:t>
      </w:r>
      <w:r>
        <w:rPr>
          <w:bCs/>
          <w:b/>
        </w:rPr>
        <w:t xml:space="preserve">Mexico Mexico City</w:t>
      </w:r>
      <w:r>
        <w:t xml:space="preserve"> </w:t>
      </w:r>
      <w:r>
        <w:t xml:space="preserve">does not merely survive its environmental challenges but thrives through informed, scientific stewardship of its most precious resource: water.</w:t>
      </w:r>
    </w:p>
    <w:p>
      <w:pPr>
        <w:pStyle w:val="BodyText"/>
      </w:pPr>
      <w:r>
        <w:rPr>
          <w:iCs/>
          <w:i/>
        </w:rPr>
        <w:t xml:space="preserve">This document is confidential and intended for internal review by the Department of Environmental Strategy. All references to specific data points in</w:t>
      </w:r>
      <w:r>
        <w:rPr>
          <w:iCs/>
          <w:i/>
        </w:rPr>
        <w:t xml:space="preserve"> </w:t>
      </w:r>
      <w:r>
        <w:rPr>
          <w:bCs/>
          <w:b/>
          <w:iCs/>
          <w:i/>
        </w:rPr>
        <w:t xml:space="preserve">Mexico Mexico City</w:t>
      </w:r>
      <w:r>
        <w:rPr>
          <w:iCs/>
          <w:i/>
        </w:rPr>
        <w:t xml:space="preserve"> </w:t>
      </w:r>
      <w:r>
        <w:rPr>
          <w:iCs/>
          <w:i/>
        </w:rPr>
        <w:t xml:space="preserve">are based on preliminary models and require further validation.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Research Initiatives in Mexico City</dc:title>
  <dc:creator/>
  <dc:language>en</dc:language>
  <cp:keywords/>
  <dcterms:created xsi:type="dcterms:W3CDTF">2026-07-29T18:03:32Z</dcterms:created>
  <dcterms:modified xsi:type="dcterms:W3CDTF">2026-07-29T18:03:32Z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