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86cb0618d35a1fe6031aacfee2e783941bd3708"/>
    <w:p>
      <w:pPr>
        <w:pStyle w:val="Heading1"/>
      </w:pPr>
      <w:r>
        <w:rPr>
          <w:bCs/>
          <w:b/>
        </w:rPr>
        <w:t xml:space="preserve">Oceanographer Project Report for Senegal Dakar</w:t>
      </w:r>
    </w:p>
    <w:p>
      <w:pPr>
        <w:pStyle w:val="FirstParagraph"/>
      </w:pPr>
      <w:r>
        <w:t xml:space="preserve">This document serves as the comprehensive</w:t>
      </w:r>
      <w:r>
        <w:t xml:space="preserve"> </w:t>
      </w:r>
      <w:r>
        <w:rPr>
          <w:bCs/>
          <w:b/>
        </w:rPr>
        <w:t xml:space="preserve">Oceanographer</w:t>
      </w:r>
      <w:r>
        <w:t xml:space="preserve"> </w:t>
      </w:r>
      <w:r>
        <w:t xml:space="preserve">Project Report, specifically tailored and designed to address the unique marine environmental challenges, economic opportunities, and ecological requirements situated within the coastal region of</w:t>
      </w:r>
      <w:r>
        <w:t xml:space="preserve"> </w:t>
      </w:r>
      <w:r>
        <w:rPr>
          <w:bCs/>
          <w:b/>
        </w:rPr>
        <w:t xml:space="preserve">Senegal Dakar</w:t>
      </w:r>
      <w:r>
        <w:t xml:space="preserve">.</w:t>
      </w:r>
    </w:p>
    <w:bookmarkStart w:id="20" w:name="executive-summary"/>
    <w:p>
      <w:pPr>
        <w:pStyle w:val="Heading2"/>
      </w:pPr>
      <w:r>
        <w:t xml:space="preserve">1.</w:t>
      </w:r>
      <w:r>
        <w:t xml:space="preserve"> </w:t>
      </w:r>
      <w:r>
        <w:t xml:space="preserve">Executive Summary</w:t>
      </w:r>
    </w:p>
    <w:p>
      <w:pPr>
        <w:pStyle w:val="FirstParagraph"/>
      </w:pPr>
      <w:r>
        <w:t xml:space="preserve">The objective of this initiative is to establish a robust framework for marine scientific observation and sustainable resource management. By integrating advanced oceanographic technologies with local ecological knowledge, this report outlines the strategic deployment of the Oceanographer Project across</w:t>
      </w:r>
      <w:r>
        <w:t xml:space="preserve"> </w:t>
      </w:r>
      <w:r>
        <w:rPr>
          <w:bCs/>
          <w:b/>
        </w:rPr>
        <w:t xml:space="preserve">Senegal Dakar</w:t>
      </w:r>
      <w:r>
        <w:t xml:space="preserve">. The capital city stands as a critical hub for maritime activity in West Africa. Consequently, understanding the dynamics of its coastal waters is not merely an academic exercise but a vital necessity for public safety, economic stability, and environmental preservation.</w:t>
      </w:r>
    </w:p>
    <w:p>
      <w:pPr>
        <w:pStyle w:val="BodyText"/>
      </w:pPr>
      <w:r>
        <w:t xml:space="preserve">The core mission involves monitoring sea-level rise effects on the rapidly urbanizing coastline of</w:t>
      </w:r>
      <w:r>
        <w:t xml:space="preserve"> </w:t>
      </w:r>
      <w:r>
        <w:rPr>
          <w:bCs/>
          <w:b/>
        </w:rPr>
        <w:t xml:space="preserve">Senegal Dakar</w:t>
      </w:r>
      <w:r>
        <w:t xml:space="preserve">, assessing fisheries health to support local livelihoods, and mitigating pollution risks from industrial runoff. This report details the methodology, expected outcomes, and long-term sustainability strategies required to ensure that this Oceanographer initiative becomes a cornerstone of environmental stewardship in West Africa.</w:t>
      </w:r>
    </w:p>
    <w:bookmarkEnd w:id="20"/>
    <w:bookmarkStart w:id="21" w:name="X62ab1b81c148b712c0e79bc717c56889f8233d1"/>
    <w:p>
      <w:pPr>
        <w:pStyle w:val="Heading2"/>
      </w:pPr>
      <w:r>
        <w:t xml:space="preserve">2.</w:t>
      </w:r>
      <w:r>
        <w:t xml:space="preserve"> </w:t>
      </w:r>
      <w:r>
        <w:t xml:space="preserve">Background and Context: The Case for an Oceanographer in Senegal Dakar</w:t>
      </w:r>
    </w:p>
    <w:p>
      <w:pPr>
        <w:pStyle w:val="FirstParagraph"/>
      </w:pPr>
      <w:r>
        <w:rPr>
          <w:bCs/>
          <w:b/>
        </w:rPr>
        <w:t xml:space="preserve">Senegal Dakar</w:t>
      </w:r>
      <w:r>
        <w:t xml:space="preserve"> </w:t>
      </w:r>
      <w:r>
        <w:t xml:space="preserve">is located on the Cape Verde peninsula, a region characterized by complex hydrodynamics and rich biodiversity. However, it faces significant pressures from climate change, including rising sea temperatures and ocean acidification. Furthermore, urbanization around</w:t>
      </w:r>
      <w:r>
        <w:t xml:space="preserve"> </w:t>
      </w:r>
      <w:r>
        <w:rPr>
          <w:bCs/>
          <w:b/>
        </w:rPr>
        <w:t xml:space="preserve">Dakar</w:t>
      </w:r>
      <w:r>
        <w:t xml:space="preserve"> </w:t>
      </w:r>
      <w:r>
        <w:t xml:space="preserve">has led to increased sedimentation and waste discharge into the Atlantic Ocean.</w:t>
      </w:r>
    </w:p>
    <w:p>
      <w:pPr>
        <w:pStyle w:val="BodyText"/>
      </w:pPr>
      <w:r>
        <w:t xml:space="preserve">An independent Oceanographer study is crucial because existing data is often fragmented or outdated. The proposed project aims to create a continuous, high-resolution dataset that tracks physical, chemical, and biological parameters of the sea surrounding</w:t>
      </w:r>
      <w:r>
        <w:t xml:space="preserve"> </w:t>
      </w:r>
      <w:r>
        <w:rPr>
          <w:bCs/>
          <w:b/>
        </w:rPr>
        <w:t xml:space="preserve">Dakar</w:t>
      </w:r>
      <w:r>
        <w:t xml:space="preserve">. This baseline data is essential for predicting storm surges that threaten low-lying communities in the capital. Additionally, it provides critical insights for the fishing industry, which contributes significantly to the GDP of Senegal and employs a vast portion of the population in</w:t>
      </w:r>
      <w:r>
        <w:t xml:space="preserve"> </w:t>
      </w:r>
      <w:r>
        <w:rPr>
          <w:bCs/>
          <w:b/>
        </w:rPr>
        <w:t xml:space="preserve">Senegal Dakar</w:t>
      </w:r>
      <w:r>
        <w:t xml:space="preserve">.</w:t>
      </w:r>
    </w:p>
    <w:p>
      <w:pPr>
        <w:pStyle w:val="BodyText"/>
      </w:pPr>
      <w:r>
        <w:t xml:space="preserve">The importance of this Oceanographer report cannot be overstated; it represents a transition from reactive disaster management to proactive environmental planning. By focusing specifically on the local conditions of</w:t>
      </w:r>
      <w:r>
        <w:t xml:space="preserve"> </w:t>
      </w:r>
      <w:r>
        <w:rPr>
          <w:bCs/>
          <w:b/>
        </w:rPr>
        <w:t xml:space="preserve">Dakar</w:t>
      </w:r>
      <w:r>
        <w:t xml:space="preserve">, we ensure that solutions are culturally and geographically appropriate.</w:t>
      </w:r>
    </w:p>
    <w:bookmarkEnd w:id="21"/>
    <w:bookmarkStart w:id="23" w:name="project-objectives-and-methodology"/>
    <w:p>
      <w:pPr>
        <w:pStyle w:val="Heading2"/>
      </w:pPr>
      <w:r>
        <w:t xml:space="preserve">3.</w:t>
      </w:r>
      <w:r>
        <w:t xml:space="preserve"> </w:t>
      </w:r>
      <w:r>
        <w:t xml:space="preserve">Project Objectives and Methodology</w:t>
      </w:r>
    </w:p>
    <w:p>
      <w:pPr>
        <w:pStyle w:val="FirstParagraph"/>
      </w:pPr>
      <w:r>
        <w:t xml:space="preserve">The primary objectives of this Oceanographer project are threefold:</w:t>
      </w:r>
    </w:p>
    <w:p>
      <w:pPr>
        <w:numPr>
          <w:ilvl w:val="0"/>
          <w:numId w:val="1001"/>
        </w:numPr>
        <w:pStyle w:val="Compact"/>
      </w:pPr>
      <w:r>
        <w:rPr>
          <w:bCs/>
          <w:b/>
        </w:rPr>
        <w:t xml:space="preserve">Environmental Monitoring:</w:t>
      </w:r>
    </w:p>
    <w:p>
      <w:pPr>
        <w:numPr>
          <w:ilvl w:val="0"/>
          <w:numId w:val="1001"/>
        </w:numPr>
        <w:pStyle w:val="Compact"/>
      </w:pPr>
      <w:r>
        <w:rPr>
          <w:bCs/>
          <w:b/>
        </w:rPr>
        <w:t xml:space="preserve">Fisheries Support:</w:t>
      </w:r>
    </w:p>
    <w:p>
      <w:pPr>
        <w:numPr>
          <w:ilvl w:val="0"/>
          <w:numId w:val="1001"/>
        </w:numPr>
        <w:pStyle w:val="Compact"/>
      </w:pPr>
      <w:r>
        <w:rPr>
          <w:bCs/>
          <w:b/>
        </w:rPr>
        <w:t xml:space="preserve">Erosion Prevention:</w:t>
      </w:r>
    </w:p>
    <w:bookmarkStart w:id="22" w:name="data-collection-techniques"/>
    <w:p>
      <w:pPr>
        <w:pStyle w:val="Heading3"/>
      </w:pPr>
      <w:r>
        <w:t xml:space="preserve">Data Collection Techniques</w:t>
      </w:r>
    </w:p>
    <w:p>
      <w:pPr>
        <w:pStyle w:val="FirstParagraph"/>
      </w:pPr>
      <w:r>
        <w:t xml:space="preserve">The Oceanographer team will employ a mix of satellite remote sensing and in-situ measurements. In situ data, gathered from research vessels operating out of the port of</w:t>
      </w:r>
      <w:r>
        <w:t xml:space="preserve"> </w:t>
      </w:r>
      <w:r>
        <w:rPr>
          <w:bCs/>
          <w:b/>
        </w:rPr>
        <w:t xml:space="preserve">Dakar</w:t>
      </w:r>
      <w:r>
        <w:t xml:space="preserve">, will validate satellite imagery. This dual approach ensures accuracy and reliability, which are paramount for decision-makers in</w:t>
      </w:r>
      <w:r>
        <w:t xml:space="preserve"> </w:t>
      </w:r>
      <w:r>
        <w:rPr>
          <w:bCs/>
          <w:b/>
        </w:rPr>
        <w:t xml:space="preserve">Senegal Dakar</w:t>
      </w:r>
      <w:r>
        <w:t xml:space="preserve">.</w:t>
      </w:r>
    </w:p>
    <w:p>
      <w:pPr>
        <w:pStyle w:val="BodyText"/>
      </w:pPr>
      <w:r>
        <w:t xml:space="preserve">Community engagement is also a key methodological component. Fishers and coastal residents will be trained to report observations, creating a crowdsourced layer of data that complements the technical sensors. This participatory approach strengthens community buy-in and ensures the longevity of the Oceanographer project.</w:t>
      </w:r>
    </w:p>
    <w:bookmarkEnd w:id="22"/>
    <w:bookmarkEnd w:id="23"/>
    <w:bookmarkStart w:id="27" w:name="socio-economic-impact-on-senegal-dakar"/>
    <w:p>
      <w:pPr>
        <w:pStyle w:val="Heading2"/>
      </w:pPr>
      <w:r>
        <w:t xml:space="preserve">4.</w:t>
      </w:r>
      <w:r>
        <w:t xml:space="preserve"> </w:t>
      </w:r>
      <w:r>
        <w:t xml:space="preserve">Socio-Economic Impact on Senegal Dakar</w:t>
      </w:r>
    </w:p>
    <w:p>
      <w:pPr>
        <w:pStyle w:val="FirstParagraph"/>
      </w:pPr>
      <w:r>
        <w:t xml:space="preserve">The impact of this initiative extends far beyond the scientific community. For the residents of</w:t>
      </w:r>
      <w:r>
        <w:t xml:space="preserve"> </w:t>
      </w:r>
      <w:r>
        <w:rPr>
          <w:bCs/>
          <w:b/>
        </w:rPr>
        <w:t xml:space="preserve">Dakar</w:t>
      </w:r>
      <w:r>
        <w:t xml:space="preserve">, reliable oceanographic data translates to tangible economic benefits and enhanced security.</w:t>
      </w:r>
    </w:p>
    <w:bookmarkStart w:id="24" w:name="fisheries-and-food-security"/>
    <w:p>
      <w:pPr>
        <w:pStyle w:val="Heading3"/>
      </w:pPr>
      <w:r>
        <w:t xml:space="preserve">Fisheries and Food Security</w:t>
      </w:r>
    </w:p>
    <w:p>
      <w:pPr>
        <w:pStyle w:val="FirstParagraph"/>
      </w:pPr>
      <w:r>
        <w:t xml:space="preserve">Fishing is the backbone of coastal communities in</w:t>
      </w:r>
      <w:r>
        <w:t xml:space="preserve"> </w:t>
      </w:r>
      <w:r>
        <w:rPr>
          <w:bCs/>
          <w:b/>
        </w:rPr>
        <w:t xml:space="preserve">Senegal Dakar</w:t>
      </w:r>
      <w:r>
        <w:t xml:space="preserve">. Fluctuations in fish stocks due to climate change pose a direct threat to food security. By providing accurate data on ocean conditions, this project helps stabilize the fishing sector. Predictive models developed by our Oceanographer team can indicate optimal fishing grounds, reducing fuel costs and time at sea for local boats.</w:t>
      </w:r>
    </w:p>
    <w:bookmarkEnd w:id="24"/>
    <w:bookmarkStart w:id="25" w:name="tourism-and-recreation"/>
    <w:p>
      <w:pPr>
        <w:pStyle w:val="Heading3"/>
      </w:pPr>
      <w:r>
        <w:t xml:space="preserve">Tourism and Recreation</w:t>
      </w:r>
    </w:p>
    <w:p>
      <w:pPr>
        <w:pStyle w:val="FirstParagraph"/>
      </w:pPr>
      <w:r>
        <w:t xml:space="preserve">The beaches of</w:t>
      </w:r>
      <w:r>
        <w:t xml:space="preserve"> </w:t>
      </w:r>
      <w:r>
        <w:rPr>
          <w:bCs/>
          <w:b/>
        </w:rPr>
        <w:t xml:space="preserve">Dakar</w:t>
      </w:r>
      <w:r>
        <w:t xml:space="preserve">, such as Plage de Ngor and the Corniche, are vital for tourism. Water quality monitoring ensures that bathing areas remain safe from bacterial contamination, particularly after heavy rains which cause runoff into the ocean. Maintaining high water quality standards protects public health and preserves the aesthetic appeal of</w:t>
      </w:r>
      <w:r>
        <w:t xml:space="preserve"> </w:t>
      </w:r>
      <w:r>
        <w:rPr>
          <w:bCs/>
          <w:b/>
        </w:rPr>
        <w:t xml:space="preserve">Senegal Dakar</w:t>
      </w:r>
      <w:r>
        <w:t xml:space="preserve">, thereby supporting the hospitality industry.</w:t>
      </w:r>
    </w:p>
    <w:bookmarkEnd w:id="25"/>
    <w:bookmarkStart w:id="26" w:name="climate-resilience"/>
    <w:p>
      <w:pPr>
        <w:pStyle w:val="Heading3"/>
      </w:pPr>
      <w:r>
        <w:t xml:space="preserve">Climate Resilience</w:t>
      </w:r>
    </w:p>
    <w:p>
      <w:pPr>
        <w:pStyle w:val="FirstParagraph"/>
      </w:pPr>
      <w:r>
        <w:t xml:space="preserve">Rising sea levels pose an existential threat to parts of coastal</w:t>
      </w:r>
      <w:r>
        <w:t xml:space="preserve"> </w:t>
      </w:r>
      <w:r>
        <w:rPr>
          <w:bCs/>
          <w:b/>
        </w:rPr>
        <w:t xml:space="preserve">Dakar</w:t>
      </w:r>
      <w:r>
        <w:t xml:space="preserve">. The data generated by this project will inform urban planning policies, helping the government design effective flood defenses and zoning laws. This proactive stance is essential for safeguarding homes and businesses against future climate-related disasters.</w:t>
      </w:r>
    </w:p>
    <w:bookmarkEnd w:id="26"/>
    <w:bookmarkEnd w:id="27"/>
    <w:bookmarkStart w:id="30" w:name="Xc6e9ee5b9f975e91f6dea465550670a0b89d8b5"/>
    <w:p>
      <w:pPr>
        <w:pStyle w:val="Heading2"/>
      </w:pPr>
      <w:r>
        <w:t xml:space="preserve">5.</w:t>
      </w:r>
      <w:r>
        <w:t xml:space="preserve"> </w:t>
      </w:r>
      <w:r>
        <w:t xml:space="preserve">Sustainability and Local Capacity Building</w:t>
      </w:r>
    </w:p>
    <w:p>
      <w:pPr>
        <w:pStyle w:val="FirstParagraph"/>
      </w:pPr>
      <w:r>
        <w:t xml:space="preserve">A successful Oceanographer project must be sustainable. Therefore, a major component of this report focuses on capacity building within</w:t>
      </w:r>
      <w:r>
        <w:t xml:space="preserve"> </w:t>
      </w:r>
      <w:r>
        <w:rPr>
          <w:bCs/>
          <w:b/>
        </w:rPr>
        <w:t xml:space="preserve">Dakar</w:t>
      </w:r>
      <w:r>
        <w:t xml:space="preserve">. The initiative will partner with local universities, such as the University of Dakar, to establish a dedicated marine research laboratory.</w:t>
      </w:r>
    </w:p>
    <w:bookmarkStart w:id="28" w:name="education-and-training"/>
    <w:p>
      <w:pPr>
        <w:pStyle w:val="Heading3"/>
      </w:pPr>
      <w:r>
        <w:t xml:space="preserve">Education and Training</w:t>
      </w:r>
    </w:p>
    <w:p>
      <w:pPr>
        <w:pStyle w:val="FirstParagraph"/>
      </w:pPr>
      <w:r>
        <w:t xml:space="preserve">We will organize workshops for local scientists and students to train them in advanced oceanographic techniques. By transferring knowledge locally, we ensure that the expertise remains within</w:t>
      </w:r>
      <w:r>
        <w:t xml:space="preserve"> </w:t>
      </w:r>
      <w:r>
        <w:rPr>
          <w:bCs/>
          <w:b/>
        </w:rPr>
        <w:t xml:space="preserve">Dakar</w:t>
      </w:r>
      <w:r>
        <w:t xml:space="preserve">. Furthermore, school programs will introduce children in coastal areas to marine science early on, fostering a generation of environmental stewards.</w:t>
      </w:r>
    </w:p>
    <w:bookmarkEnd w:id="28"/>
    <w:bookmarkStart w:id="29" w:name="technology-transfer"/>
    <w:p>
      <w:pPr>
        <w:pStyle w:val="Heading3"/>
      </w:pPr>
      <w:r>
        <w:t xml:space="preserve">Technology Transfer</w:t>
      </w:r>
    </w:p>
    <w:p>
      <w:pPr>
        <w:pStyle w:val="FirstParagraph"/>
      </w:pPr>
      <w:r>
        <w:t xml:space="preserve">The project includes the installation of user-friendly dashboards where local authorities and stakeholders can access data. This democratization of information ensures that all parties involved in managing the ocean around</w:t>
      </w:r>
      <w:r>
        <w:t xml:space="preserve"> </w:t>
      </w:r>
      <w:r>
        <w:rPr>
          <w:bCs/>
          <w:b/>
        </w:rPr>
        <w:t xml:space="preserve">Dakar</w:t>
      </w:r>
      <w:r>
        <w:t xml:space="preserve"> </w:t>
      </w:r>
      <w:r>
        <w:t xml:space="preserve">can make informed decisions based on the latest findings.</w:t>
      </w:r>
    </w:p>
    <w:bookmarkEnd w:id="29"/>
    <w:bookmarkEnd w:id="30"/>
    <w:bookmarkStart w:id="31" w:name="challenges-and-risk-mitigation"/>
    <w:p>
      <w:pPr>
        <w:pStyle w:val="Heading2"/>
      </w:pPr>
      <w:r>
        <w:t xml:space="preserve">6.</w:t>
      </w:r>
      <w:r>
        <w:t xml:space="preserve"> </w:t>
      </w:r>
      <w:r>
        <w:t xml:space="preserve">Challenges and Risk Mitigation</w:t>
      </w:r>
    </w:p>
    <w:p>
      <w:pPr>
        <w:pStyle w:val="FirstParagraph"/>
      </w:pPr>
      <w:r>
        <w:t xml:space="preserve">Navigating the oceanographic landscape in</w:t>
      </w:r>
      <w:r>
        <w:t xml:space="preserve"> </w:t>
      </w:r>
      <w:r>
        <w:rPr>
          <w:bCs/>
          <w:b/>
        </w:rPr>
        <w:t xml:space="preserve">Dakar</w:t>
      </w:r>
      <w:r>
        <w:t xml:space="preserve"> </w:t>
      </w:r>
      <w:r>
        <w:t xml:space="preserve">presents several challenges. Harsh weather conditions, limited funding, and bureaucratic hurdles are common obstacles. To mitigate these risks:</w:t>
      </w:r>
    </w:p>
    <w:p>
      <w:pPr>
        <w:numPr>
          <w:ilvl w:val="0"/>
          <w:numId w:val="1002"/>
        </w:numPr>
        <w:pStyle w:val="Compact"/>
      </w:pPr>
      <w:r>
        <w:rPr>
          <w:bCs/>
          <w:b/>
        </w:rPr>
        <w:t xml:space="preserve">Funding Diversification:</w:t>
      </w:r>
    </w:p>
    <w:p>
      <w:pPr>
        <w:numPr>
          <w:ilvl w:val="0"/>
          <w:numId w:val="1002"/>
        </w:numPr>
        <w:pStyle w:val="Compact"/>
      </w:pPr>
      <w:r>
        <w:rPr>
          <w:bCs/>
          <w:b/>
        </w:rPr>
        <w:t xml:space="preserve">Technical Redundancy:</w:t>
      </w:r>
    </w:p>
    <w:p>
      <w:pPr>
        <w:numPr>
          <w:ilvl w:val="0"/>
          <w:numId w:val="1002"/>
        </w:numPr>
        <w:pStyle w:val="Compact"/>
      </w:pPr>
      <w:r>
        <w:rPr>
          <w:bCs/>
          <w:b/>
        </w:rPr>
        <w:t xml:space="preserve">Government Collaboration:</w:t>
      </w:r>
    </w:p>
    <w:p>
      <w:pPr>
        <w:pStyle w:val="FirstParagraph"/>
      </w:pPr>
      <w:r>
        <w:t xml:space="preserve">Addressing these potential pitfalls ensures that this Oceanographer project remains resilient and adaptable.</w:t>
      </w:r>
    </w:p>
    <w:bookmarkEnd w:id="31"/>
    <w:bookmarkStart w:id="32" w:name="conclusion"/>
    <w:p>
      <w:pPr>
        <w:pStyle w:val="Heading2"/>
      </w:pPr>
      <w:r>
        <w:t xml:space="preserve">7.</w:t>
      </w:r>
      <w:r>
        <w:t xml:space="preserve"> </w:t>
      </w:r>
      <w:r>
        <w:t xml:space="preserve">Conclusion</w:t>
      </w:r>
    </w:p>
    <w:p>
      <w:pPr>
        <w:pStyle w:val="FirstParagraph"/>
      </w:pPr>
      <w:r>
        <w:t xml:space="preserve">In conclusion, this document underscores the critical importance of implementing a dedicated Oceanographer initiative in</w:t>
      </w:r>
      <w:r>
        <w:t xml:space="preserve"> </w:t>
      </w:r>
      <w:r>
        <w:rPr>
          <w:bCs/>
          <w:b/>
        </w:rPr>
        <w:t xml:space="preserve">Dakar, Senegal</w:t>
      </w:r>
      <w:r>
        <w:t xml:space="preserve">. By bridging the gap between scientific inquiry and practical application, we can unlock valuable insights into our coastal environment. The data collected will not only enhance our understanding of marine ecosystems but also drive economic growth and protect vulnerable communities.</w:t>
      </w:r>
    </w:p>
    <w:p>
      <w:pPr>
        <w:pStyle w:val="BodyText"/>
      </w:pPr>
      <w:r>
        <w:t xml:space="preserve">The call to action is clear: we must invest in oceanographic research now to secure a sustainable future for</w:t>
      </w:r>
      <w:r>
        <w:t xml:space="preserve"> </w:t>
      </w:r>
      <w:r>
        <w:rPr>
          <w:bCs/>
          <w:b/>
        </w:rPr>
        <w:t xml:space="preserve">Dakar</w:t>
      </w:r>
      <w:r>
        <w:t xml:space="preserve">. This project represents more than just scientific observation; it is an investment in the health, safety, and prosperity of Senegal's capital. Through collaboration, innovation, and commitment to environmental stewardship, we can ensure that the waters surrounding</w:t>
      </w:r>
      <w:r>
        <w:t xml:space="preserve"> </w:t>
      </w:r>
      <w:r>
        <w:rPr>
          <w:bCs/>
          <w:b/>
        </w:rPr>
        <w:t xml:space="preserve">Dakar</w:t>
      </w:r>
      <w:r>
        <w:t xml:space="preserve"> </w:t>
      </w:r>
      <w:r>
        <w:t xml:space="preserve">remain vibrant and productive for generations to come.</w:t>
      </w:r>
    </w:p>
    <w:p>
      <w:pPr>
        <w:pStyle w:val="BodyText"/>
      </w:pPr>
      <w:r>
        <w:t xml:space="preserve">We urge all stakeholders—government officials, private investors, academic institutions—to endorse this report and support the full deployment of these oceanographic measures. Together, we can safeguard the oceanic heritage of Senegal.</w:t>
      </w:r>
    </w:p>
    <w:bookmarkEnd w:id="32"/>
    <w:p>
      <w:pPr>
        <w:pStyle w:val="BodyText"/>
      </w:pPr>
      <w:r>
        <w:rPr>
          <w:iCs/>
          <w:i/>
        </w:rPr>
        <w:t xml:space="preserve">This concludes the Oceanographer Project Report for</w:t>
      </w:r>
      <w:r>
        <w:rPr>
          <w:iCs/>
          <w:i/>
        </w:rPr>
        <w:t xml:space="preserve"> </w:t>
      </w:r>
      <w:r>
        <w:rPr>
          <w:bCs/>
          <w:b/>
          <w:iCs/>
          <w:i/>
        </w:rPr>
        <w:t xml:space="preserve">Dakar</w:t>
      </w:r>
      <w:r>
        <w:rPr>
          <w:iCs/>
          <w:i/>
        </w:rPr>
        <w:t xml:space="preserve">. Further technical appendices detailing specific sensor specifications and budget allocations are available upon request.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2026-07-29T10:09:29Z</dcterms:created>
  <dcterms:modified xsi:type="dcterms:W3CDTF">2026-07-29T10:09:29Z</dcterms:modified>
</cp:coreProperties>
</file>

<file path=docProps/custom.xml><?xml version="1.0" encoding="utf-8"?>
<Properties xmlns="http://schemas.openxmlformats.org/officeDocument/2006/custom-properties" xmlns:vt="http://schemas.openxmlformats.org/officeDocument/2006/docPropsVTypes"/>
</file>